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0E01A" w14:textId="77777777" w:rsidR="002F1945" w:rsidRDefault="002F1945">
      <w:pPr>
        <w:jc w:val="center"/>
        <w:rPr>
          <w:rFonts w:ascii="Times New Roman" w:hAnsi="Times New Roman"/>
          <w:sz w:val="24"/>
          <w:szCs w:val="24"/>
          <w:lang w:val="uk-UA"/>
        </w:rPr>
      </w:pPr>
    </w:p>
    <w:p w14:paraId="40E75036" w14:textId="5C21927B" w:rsidR="00C017E7" w:rsidRPr="00DB5E60" w:rsidRDefault="00C017E7" w:rsidP="00C017E7">
      <w:pPr>
        <w:jc w:val="center"/>
        <w:rPr>
          <w:rFonts w:ascii="Times New Roman" w:hAnsi="Times New Roman"/>
          <w:sz w:val="24"/>
          <w:szCs w:val="24"/>
        </w:rPr>
      </w:pPr>
      <w:r>
        <w:rPr>
          <w:rFonts w:ascii="Times New Roman" w:hAnsi="Times New Roman"/>
          <w:sz w:val="24"/>
          <w:szCs w:val="24"/>
        </w:rPr>
        <w:t xml:space="preserve">Academic </w:t>
      </w:r>
      <w:r w:rsidR="00E45678">
        <w:rPr>
          <w:rFonts w:ascii="Times New Roman" w:hAnsi="Times New Roman"/>
          <w:sz w:val="24"/>
          <w:szCs w:val="24"/>
        </w:rPr>
        <w:t>c</w:t>
      </w:r>
      <w:r>
        <w:rPr>
          <w:rFonts w:ascii="Times New Roman" w:hAnsi="Times New Roman"/>
          <w:sz w:val="24"/>
          <w:szCs w:val="24"/>
        </w:rPr>
        <w:t>onference</w:t>
      </w:r>
    </w:p>
    <w:p w14:paraId="04FCEE0E" w14:textId="50D7557D" w:rsidR="00C017E7" w:rsidRDefault="00E45678" w:rsidP="00C017E7">
      <w:pPr>
        <w:jc w:val="center"/>
        <w:rPr>
          <w:rFonts w:ascii="Times New Roman" w:hAnsi="Times New Roman"/>
          <w:b/>
          <w:bCs/>
          <w:sz w:val="24"/>
          <w:szCs w:val="24"/>
        </w:rPr>
      </w:pPr>
      <w:r>
        <w:rPr>
          <w:rFonts w:ascii="Times New Roman" w:hAnsi="Times New Roman"/>
          <w:b/>
          <w:bCs/>
          <w:sz w:val="24"/>
          <w:szCs w:val="24"/>
          <w:lang w:val="en-US"/>
        </w:rPr>
        <w:t>“</w:t>
      </w:r>
      <w:r w:rsidR="00C017E7" w:rsidRPr="00DB5E60">
        <w:rPr>
          <w:rFonts w:ascii="Times New Roman" w:hAnsi="Times New Roman"/>
          <w:b/>
          <w:bCs/>
          <w:sz w:val="24"/>
          <w:szCs w:val="24"/>
        </w:rPr>
        <w:t>Ukrainian-Hungarian Dialogue on the History of the Second World War and the Holocaust</w:t>
      </w:r>
      <w:r>
        <w:rPr>
          <w:rFonts w:ascii="Times New Roman" w:hAnsi="Times New Roman"/>
          <w:b/>
          <w:bCs/>
          <w:sz w:val="24"/>
          <w:szCs w:val="24"/>
        </w:rPr>
        <w:t>”</w:t>
      </w:r>
    </w:p>
    <w:p w14:paraId="764538AB" w14:textId="77777777" w:rsidR="00C017E7" w:rsidRPr="00DB5E60" w:rsidRDefault="00C017E7" w:rsidP="00C017E7">
      <w:pPr>
        <w:jc w:val="both"/>
        <w:rPr>
          <w:rFonts w:ascii="Times New Roman" w:hAnsi="Times New Roman"/>
          <w:sz w:val="24"/>
          <w:szCs w:val="24"/>
        </w:rPr>
      </w:pPr>
      <w:r w:rsidRPr="00DB5E60">
        <w:rPr>
          <w:rFonts w:ascii="Times New Roman" w:hAnsi="Times New Roman"/>
          <w:sz w:val="24"/>
          <w:szCs w:val="24"/>
        </w:rPr>
        <w:t>For the first time since the beginning of Russia's full-scale war against Ukraine, an academic forum will be held with the participation of Hungarian scholars who will visit Ukraine, declaring support and solidarity with the Ukrainian scholarly community. Rethinking the common pages of Ukraine and Hungary's history is a crucial step towards the integration of Ukrainian academic discourse into the European intellectual space.</w:t>
      </w:r>
    </w:p>
    <w:p w14:paraId="589BF10E" w14:textId="77777777" w:rsidR="00C017E7" w:rsidRPr="00BF6393" w:rsidRDefault="00C017E7" w:rsidP="00C017E7">
      <w:pPr>
        <w:jc w:val="both"/>
        <w:rPr>
          <w:rFonts w:ascii="Times New Roman" w:hAnsi="Times New Roman"/>
          <w:sz w:val="24"/>
          <w:szCs w:val="24"/>
        </w:rPr>
      </w:pPr>
      <w:r w:rsidRPr="00DB5E60">
        <w:rPr>
          <w:rFonts w:ascii="Times New Roman" w:hAnsi="Times New Roman"/>
          <w:sz w:val="24"/>
          <w:szCs w:val="24"/>
        </w:rPr>
        <w:t>The conference aims to initiate a dialogue between Hungarian and Ukrainian researchers of World War II and the Holocaust. The main goal of the forum is to establish a professional discussion on the research of Ukrainian and Hungarian scholars and to create conditions for cooperation and the implementation of further joint research projects.</w:t>
      </w:r>
    </w:p>
    <w:p w14:paraId="717B8684" w14:textId="77777777" w:rsidR="00C017E7" w:rsidRDefault="00C017E7" w:rsidP="00C017E7">
      <w:pPr>
        <w:jc w:val="both"/>
        <w:rPr>
          <w:rFonts w:ascii="Times New Roman" w:hAnsi="Times New Roman"/>
          <w:sz w:val="24"/>
          <w:szCs w:val="24"/>
        </w:rPr>
      </w:pPr>
      <w:r w:rsidRPr="00DB5E60">
        <w:rPr>
          <w:rFonts w:ascii="Times New Roman" w:hAnsi="Times New Roman"/>
          <w:sz w:val="24"/>
          <w:szCs w:val="24"/>
        </w:rPr>
        <w:t xml:space="preserve">The conference will occur on </w:t>
      </w:r>
      <w:r w:rsidRPr="00DB5E60">
        <w:rPr>
          <w:rFonts w:ascii="Times New Roman" w:hAnsi="Times New Roman"/>
          <w:b/>
          <w:bCs/>
          <w:sz w:val="24"/>
          <w:szCs w:val="24"/>
        </w:rPr>
        <w:t>December 11-13, 2024</w:t>
      </w:r>
      <w:r>
        <w:rPr>
          <w:rFonts w:ascii="Times New Roman" w:hAnsi="Times New Roman"/>
          <w:sz w:val="24"/>
          <w:szCs w:val="24"/>
        </w:rPr>
        <w:t>.</w:t>
      </w:r>
    </w:p>
    <w:p w14:paraId="2AE46D64" w14:textId="77777777" w:rsidR="00C017E7" w:rsidRDefault="00C017E7" w:rsidP="00C017E7">
      <w:pPr>
        <w:jc w:val="both"/>
        <w:rPr>
          <w:rFonts w:ascii="Times New Roman" w:hAnsi="Times New Roman"/>
          <w:sz w:val="24"/>
          <w:szCs w:val="24"/>
        </w:rPr>
      </w:pPr>
      <w:r>
        <w:rPr>
          <w:rFonts w:ascii="Times New Roman" w:hAnsi="Times New Roman"/>
          <w:sz w:val="24"/>
          <w:szCs w:val="24"/>
        </w:rPr>
        <w:t>Place of the conference</w:t>
      </w:r>
      <w:r>
        <w:rPr>
          <w:rFonts w:ascii="Times New Roman" w:hAnsi="Times New Roman"/>
          <w:sz w:val="24"/>
          <w:szCs w:val="24"/>
          <w:lang w:val="en-US"/>
        </w:rPr>
        <w:t xml:space="preserve">: </w:t>
      </w:r>
      <w:r w:rsidRPr="00DB5E60">
        <w:rPr>
          <w:rFonts w:ascii="Times New Roman" w:hAnsi="Times New Roman"/>
          <w:sz w:val="24"/>
          <w:szCs w:val="24"/>
        </w:rPr>
        <w:t xml:space="preserve"> </w:t>
      </w:r>
    </w:p>
    <w:p w14:paraId="18455D7D" w14:textId="0E0C364C" w:rsidR="00C017E7" w:rsidRDefault="00C017E7" w:rsidP="00C017E7">
      <w:pPr>
        <w:jc w:val="both"/>
        <w:rPr>
          <w:rFonts w:ascii="Times New Roman" w:hAnsi="Times New Roman"/>
          <w:b/>
          <w:bCs/>
          <w:sz w:val="24"/>
          <w:szCs w:val="24"/>
        </w:rPr>
      </w:pPr>
      <w:r w:rsidRPr="00BF6393">
        <w:rPr>
          <w:rFonts w:ascii="Times New Roman" w:hAnsi="Times New Roman"/>
          <w:b/>
          <w:bCs/>
          <w:sz w:val="24"/>
          <w:szCs w:val="24"/>
        </w:rPr>
        <w:t xml:space="preserve">Room 60, Faculty of History and International Relations, Uzhhorod National University </w:t>
      </w:r>
      <w:r w:rsidRPr="00BF6393">
        <w:rPr>
          <w:rFonts w:ascii="Times New Roman" w:hAnsi="Times New Roman"/>
          <w:b/>
          <w:bCs/>
          <w:sz w:val="24"/>
          <w:szCs w:val="24"/>
        </w:rPr>
        <w:br/>
        <w:t>(3 Narodna Sq., Uzhhorod, Ukraine).</w:t>
      </w:r>
    </w:p>
    <w:p w14:paraId="058BBDC8" w14:textId="7B677360" w:rsidR="00B13D2F" w:rsidRPr="00BF6393" w:rsidRDefault="00B13D2F" w:rsidP="00C017E7">
      <w:pPr>
        <w:jc w:val="both"/>
        <w:rPr>
          <w:rFonts w:ascii="Times New Roman" w:hAnsi="Times New Roman"/>
          <w:b/>
          <w:bCs/>
          <w:sz w:val="24"/>
          <w:szCs w:val="24"/>
        </w:rPr>
      </w:pPr>
      <w:r>
        <w:rPr>
          <w:rFonts w:ascii="Times New Roman" w:hAnsi="Times New Roman"/>
          <w:sz w:val="24"/>
          <w:szCs w:val="24"/>
        </w:rPr>
        <w:t>Link to the</w:t>
      </w:r>
      <w:r w:rsidRPr="00CA2150">
        <w:rPr>
          <w:rFonts w:ascii="Times New Roman" w:hAnsi="Times New Roman"/>
          <w:sz w:val="24"/>
          <w:szCs w:val="24"/>
        </w:rPr>
        <w:t xml:space="preserve"> </w:t>
      </w:r>
      <w:r w:rsidRPr="00CA2150">
        <w:rPr>
          <w:rFonts w:ascii="Times New Roman" w:hAnsi="Times New Roman"/>
          <w:sz w:val="24"/>
          <w:szCs w:val="24"/>
          <w:lang w:val="cs-CZ"/>
        </w:rPr>
        <w:t xml:space="preserve">Google </w:t>
      </w:r>
      <w:r w:rsidRPr="00CA2150">
        <w:rPr>
          <w:rFonts w:ascii="Times New Roman" w:hAnsi="Times New Roman"/>
          <w:sz w:val="24"/>
          <w:szCs w:val="24"/>
          <w:lang w:val="en-US"/>
        </w:rPr>
        <w:t>M</w:t>
      </w:r>
      <w:r w:rsidRPr="00CA2150">
        <w:rPr>
          <w:rFonts w:ascii="Times New Roman" w:hAnsi="Times New Roman"/>
          <w:sz w:val="24"/>
          <w:szCs w:val="24"/>
          <w:lang w:val="cs-CZ"/>
        </w:rPr>
        <w:t>eet</w:t>
      </w:r>
      <w:r w:rsidRPr="00B13D2F">
        <w:rPr>
          <w:rFonts w:ascii="Times New Roman" w:hAnsi="Times New Roman"/>
          <w:sz w:val="24"/>
          <w:szCs w:val="24"/>
          <w:lang w:val="en-US"/>
        </w:rPr>
        <w:t>:</w:t>
      </w:r>
      <w:r w:rsidRPr="00B13D2F">
        <w:rPr>
          <w:rFonts w:ascii="Times New Roman" w:hAnsi="Times New Roman"/>
          <w:b/>
          <w:bCs/>
          <w:sz w:val="24"/>
          <w:szCs w:val="24"/>
          <w:lang w:val="en-US"/>
        </w:rPr>
        <w:t xml:space="preserve"> </w:t>
      </w:r>
      <w:hyperlink r:id="rId7" w:history="1">
        <w:r w:rsidRPr="00B13D2F">
          <w:rPr>
            <w:rStyle w:val="Hiperhivatkozs"/>
            <w:rFonts w:ascii="Times New Roman" w:hAnsi="Times New Roman"/>
            <w:b/>
            <w:bCs/>
            <w:sz w:val="24"/>
            <w:szCs w:val="24"/>
            <w:lang w:val="en-US"/>
          </w:rPr>
          <w:t>https://meet.google.com/gba-rrwe-xqh</w:t>
        </w:r>
      </w:hyperlink>
    </w:p>
    <w:p w14:paraId="382034D1" w14:textId="77777777" w:rsidR="00C017E7" w:rsidRPr="00DB5E60" w:rsidRDefault="00C017E7" w:rsidP="00C017E7">
      <w:pPr>
        <w:jc w:val="both"/>
        <w:rPr>
          <w:rFonts w:ascii="Times New Roman" w:hAnsi="Times New Roman"/>
          <w:sz w:val="24"/>
          <w:szCs w:val="24"/>
        </w:rPr>
      </w:pPr>
      <w:r w:rsidRPr="00DB5E60">
        <w:rPr>
          <w:rFonts w:ascii="Times New Roman" w:hAnsi="Times New Roman"/>
          <w:sz w:val="24"/>
          <w:szCs w:val="24"/>
        </w:rPr>
        <w:t>The academic conference is co-organized by:</w:t>
      </w:r>
    </w:p>
    <w:p w14:paraId="4696F670" w14:textId="77777777" w:rsidR="00C017E7" w:rsidRPr="00BF6393" w:rsidRDefault="00C017E7" w:rsidP="00C017E7">
      <w:pPr>
        <w:jc w:val="both"/>
        <w:rPr>
          <w:rFonts w:ascii="Times New Roman" w:hAnsi="Times New Roman"/>
          <w:sz w:val="24"/>
          <w:szCs w:val="24"/>
          <w:lang w:val="en-US"/>
        </w:rPr>
      </w:pPr>
      <w:r w:rsidRPr="00DB5E60">
        <w:rPr>
          <w:rFonts w:ascii="Times New Roman" w:hAnsi="Times New Roman"/>
          <w:sz w:val="24"/>
          <w:szCs w:val="24"/>
        </w:rPr>
        <w:t>- Department of Archaeology, Ethnology and Cultural Studies, Faculty of History and International Relations, Uzhhorod National University</w:t>
      </w:r>
      <w:r>
        <w:rPr>
          <w:rFonts w:ascii="Times New Roman" w:hAnsi="Times New Roman"/>
          <w:sz w:val="24"/>
          <w:szCs w:val="24"/>
          <w:lang w:val="en-US"/>
        </w:rPr>
        <w:t>;</w:t>
      </w:r>
    </w:p>
    <w:p w14:paraId="28790F97" w14:textId="77777777" w:rsidR="00C017E7" w:rsidRDefault="00C017E7" w:rsidP="00C017E7">
      <w:pPr>
        <w:jc w:val="both"/>
        <w:rPr>
          <w:rFonts w:ascii="Times New Roman" w:hAnsi="Times New Roman"/>
          <w:sz w:val="24"/>
          <w:szCs w:val="24"/>
        </w:rPr>
      </w:pPr>
      <w:r w:rsidRPr="00DB5E60">
        <w:rPr>
          <w:rFonts w:ascii="Times New Roman" w:hAnsi="Times New Roman"/>
          <w:sz w:val="24"/>
          <w:szCs w:val="24"/>
        </w:rPr>
        <w:t>- Subcommittee on the History of World War II of the Hungarian Academy of Sciences</w:t>
      </w:r>
      <w:r>
        <w:rPr>
          <w:rFonts w:ascii="Times New Roman" w:hAnsi="Times New Roman"/>
          <w:sz w:val="24"/>
          <w:szCs w:val="24"/>
        </w:rPr>
        <w:t>;</w:t>
      </w:r>
    </w:p>
    <w:p w14:paraId="4757D2B8" w14:textId="77777777" w:rsidR="00C017E7" w:rsidRDefault="00C017E7" w:rsidP="00C017E7">
      <w:pPr>
        <w:jc w:val="both"/>
        <w:rPr>
          <w:rFonts w:ascii="Times New Roman" w:hAnsi="Times New Roman"/>
          <w:sz w:val="24"/>
          <w:szCs w:val="24"/>
        </w:rPr>
      </w:pPr>
      <w:r>
        <w:rPr>
          <w:rFonts w:ascii="Times New Roman" w:hAnsi="Times New Roman"/>
          <w:sz w:val="24"/>
          <w:szCs w:val="24"/>
        </w:rPr>
        <w:t>- Institute for Central European Strategy</w:t>
      </w:r>
    </w:p>
    <w:p w14:paraId="0F3BC5E6" w14:textId="77777777" w:rsidR="00C017E7" w:rsidRPr="00BF6393" w:rsidRDefault="00C017E7" w:rsidP="00C017E7">
      <w:pPr>
        <w:jc w:val="both"/>
        <w:rPr>
          <w:rFonts w:ascii="Times New Roman" w:hAnsi="Times New Roman"/>
          <w:sz w:val="24"/>
          <w:szCs w:val="24"/>
          <w:lang w:val="en-US"/>
        </w:rPr>
      </w:pPr>
      <w:r>
        <w:rPr>
          <w:rFonts w:ascii="Times New Roman" w:hAnsi="Times New Roman"/>
          <w:sz w:val="24"/>
          <w:szCs w:val="24"/>
        </w:rPr>
        <w:t xml:space="preserve">- NGO </w:t>
      </w:r>
      <w:r>
        <w:rPr>
          <w:rFonts w:ascii="Times New Roman" w:hAnsi="Times New Roman"/>
          <w:sz w:val="24"/>
          <w:szCs w:val="24"/>
          <w:lang w:val="en-US"/>
        </w:rPr>
        <w:t>“</w:t>
      </w:r>
      <w:r>
        <w:rPr>
          <w:rFonts w:ascii="Times New Roman" w:hAnsi="Times New Roman"/>
          <w:sz w:val="24"/>
          <w:szCs w:val="24"/>
        </w:rPr>
        <w:t>Vigorous Moment</w:t>
      </w:r>
      <w:r>
        <w:rPr>
          <w:rFonts w:ascii="Times New Roman" w:hAnsi="Times New Roman"/>
          <w:sz w:val="24"/>
          <w:szCs w:val="24"/>
          <w:lang w:val="en-US"/>
        </w:rPr>
        <w:t>”</w:t>
      </w:r>
    </w:p>
    <w:p w14:paraId="0323AEFF" w14:textId="77777777" w:rsidR="00C017E7" w:rsidRDefault="00C017E7" w:rsidP="00C017E7">
      <w:pPr>
        <w:rPr>
          <w:rFonts w:ascii="Times New Roman" w:hAnsi="Times New Roman"/>
          <w:sz w:val="24"/>
          <w:szCs w:val="24"/>
        </w:rPr>
      </w:pPr>
    </w:p>
    <w:p w14:paraId="0AFD2716" w14:textId="77777777" w:rsidR="00C017E7" w:rsidRDefault="00C017E7" w:rsidP="00C017E7">
      <w:pPr>
        <w:rPr>
          <w:rFonts w:ascii="Times New Roman" w:hAnsi="Times New Roman"/>
          <w:sz w:val="24"/>
          <w:szCs w:val="24"/>
        </w:rPr>
      </w:pPr>
    </w:p>
    <w:p w14:paraId="2CD11E2F" w14:textId="77777777" w:rsidR="00C017E7" w:rsidRDefault="00C017E7" w:rsidP="00C017E7">
      <w:pPr>
        <w:rPr>
          <w:rFonts w:ascii="Times New Roman" w:hAnsi="Times New Roman"/>
          <w:sz w:val="24"/>
          <w:szCs w:val="24"/>
        </w:rPr>
      </w:pPr>
    </w:p>
    <w:p w14:paraId="6D7FBB77" w14:textId="77777777" w:rsidR="00C017E7" w:rsidRDefault="00C017E7" w:rsidP="00C017E7">
      <w:pPr>
        <w:rPr>
          <w:rFonts w:ascii="Times New Roman" w:hAnsi="Times New Roman"/>
          <w:sz w:val="24"/>
          <w:szCs w:val="24"/>
        </w:rPr>
      </w:pPr>
    </w:p>
    <w:p w14:paraId="5847C358" w14:textId="77777777" w:rsidR="00C017E7" w:rsidRDefault="00C017E7" w:rsidP="00C017E7">
      <w:pPr>
        <w:rPr>
          <w:rFonts w:ascii="Times New Roman" w:hAnsi="Times New Roman"/>
          <w:sz w:val="24"/>
          <w:szCs w:val="24"/>
        </w:rPr>
      </w:pPr>
    </w:p>
    <w:p w14:paraId="541DF9FC" w14:textId="77777777" w:rsidR="00C017E7" w:rsidRDefault="00C017E7" w:rsidP="00C017E7">
      <w:pPr>
        <w:rPr>
          <w:rFonts w:ascii="Times New Roman" w:hAnsi="Times New Roman"/>
          <w:sz w:val="24"/>
          <w:szCs w:val="24"/>
        </w:rPr>
      </w:pPr>
    </w:p>
    <w:p w14:paraId="1D0C0B6C" w14:textId="77777777" w:rsidR="00C017E7" w:rsidRDefault="00C017E7" w:rsidP="00C017E7">
      <w:pPr>
        <w:rPr>
          <w:rFonts w:ascii="Times New Roman" w:hAnsi="Times New Roman"/>
          <w:sz w:val="24"/>
          <w:szCs w:val="24"/>
        </w:rPr>
      </w:pPr>
    </w:p>
    <w:p w14:paraId="721EDDA9" w14:textId="77777777" w:rsidR="00C017E7" w:rsidRDefault="00C017E7" w:rsidP="00C017E7">
      <w:pPr>
        <w:rPr>
          <w:rFonts w:ascii="Times New Roman" w:hAnsi="Times New Roman"/>
          <w:sz w:val="24"/>
          <w:szCs w:val="24"/>
        </w:rPr>
      </w:pPr>
    </w:p>
    <w:p w14:paraId="252A9BC6" w14:textId="77777777" w:rsidR="00C017E7" w:rsidRPr="00C017E7" w:rsidRDefault="00C017E7" w:rsidP="00C017E7">
      <w:pPr>
        <w:jc w:val="center"/>
        <w:rPr>
          <w:rFonts w:ascii="Times New Roman" w:hAnsi="Times New Roman"/>
          <w:b/>
          <w:bCs/>
          <w:sz w:val="24"/>
          <w:szCs w:val="24"/>
        </w:rPr>
      </w:pPr>
      <w:r w:rsidRPr="00C017E7">
        <w:rPr>
          <w:rFonts w:ascii="Times New Roman" w:hAnsi="Times New Roman"/>
          <w:b/>
          <w:bCs/>
          <w:sz w:val="24"/>
          <w:szCs w:val="24"/>
        </w:rPr>
        <w:t>PROGRAM OF THE CONFERENCE</w:t>
      </w:r>
    </w:p>
    <w:p w14:paraId="6EA6CCAD" w14:textId="77777777" w:rsidR="00C017E7" w:rsidRPr="00C017E7" w:rsidRDefault="00C017E7" w:rsidP="00C017E7">
      <w:pPr>
        <w:jc w:val="center"/>
        <w:rPr>
          <w:rFonts w:ascii="Times New Roman" w:hAnsi="Times New Roman"/>
          <w:b/>
          <w:bCs/>
          <w:sz w:val="24"/>
          <w:szCs w:val="24"/>
        </w:rPr>
      </w:pPr>
    </w:p>
    <w:p w14:paraId="1006E935" w14:textId="77777777" w:rsidR="00C017E7" w:rsidRPr="00891E75" w:rsidRDefault="00C017E7" w:rsidP="00C017E7">
      <w:pPr>
        <w:jc w:val="center"/>
        <w:rPr>
          <w:rFonts w:ascii="Times New Roman" w:hAnsi="Times New Roman"/>
          <w:b/>
          <w:bCs/>
          <w:sz w:val="24"/>
          <w:szCs w:val="24"/>
        </w:rPr>
      </w:pPr>
      <w:r w:rsidRPr="00891E75">
        <w:rPr>
          <w:rFonts w:ascii="Times New Roman" w:hAnsi="Times New Roman"/>
          <w:b/>
          <w:bCs/>
          <w:sz w:val="24"/>
          <w:szCs w:val="24"/>
        </w:rPr>
        <w:t>December 11</w:t>
      </w:r>
      <w:r>
        <w:rPr>
          <w:rFonts w:ascii="Times New Roman" w:hAnsi="Times New Roman"/>
          <w:b/>
          <w:bCs/>
          <w:sz w:val="24"/>
          <w:szCs w:val="24"/>
        </w:rPr>
        <w:t>, 2024</w:t>
      </w:r>
    </w:p>
    <w:p w14:paraId="742D6081" w14:textId="77777777" w:rsidR="00C017E7" w:rsidRDefault="00C017E7" w:rsidP="00C017E7">
      <w:pPr>
        <w:rPr>
          <w:rFonts w:ascii="Times New Roman" w:hAnsi="Times New Roman"/>
          <w:sz w:val="24"/>
          <w:szCs w:val="24"/>
        </w:rPr>
      </w:pPr>
      <w:r w:rsidRPr="006E301B">
        <w:rPr>
          <w:rFonts w:ascii="Times New Roman" w:hAnsi="Times New Roman"/>
          <w:sz w:val="24"/>
          <w:szCs w:val="24"/>
        </w:rPr>
        <w:t>16:00 Opening ceremony</w:t>
      </w:r>
    </w:p>
    <w:p w14:paraId="49D4CA53" w14:textId="77777777" w:rsidR="00FF6B58" w:rsidRDefault="00C017E7" w:rsidP="00FF6B58">
      <w:pPr>
        <w:rPr>
          <w:rFonts w:ascii="Times New Roman" w:hAnsi="Times New Roman"/>
          <w:b/>
          <w:bCs/>
          <w:sz w:val="24"/>
          <w:szCs w:val="24"/>
        </w:rPr>
      </w:pPr>
      <w:r>
        <w:rPr>
          <w:rFonts w:ascii="Times New Roman" w:hAnsi="Times New Roman"/>
          <w:b/>
          <w:bCs/>
          <w:sz w:val="24"/>
          <w:szCs w:val="24"/>
        </w:rPr>
        <w:t xml:space="preserve">Dr. </w:t>
      </w:r>
      <w:r w:rsidRPr="00076F11">
        <w:rPr>
          <w:rFonts w:ascii="Times New Roman" w:hAnsi="Times New Roman"/>
          <w:b/>
          <w:bCs/>
          <w:sz w:val="24"/>
          <w:szCs w:val="24"/>
        </w:rPr>
        <w:t>Myroslava Lendel</w:t>
      </w:r>
      <w:r>
        <w:rPr>
          <w:rFonts w:ascii="Times New Roman" w:hAnsi="Times New Roman"/>
          <w:sz w:val="24"/>
          <w:szCs w:val="24"/>
        </w:rPr>
        <w:t xml:space="preserve">, </w:t>
      </w:r>
      <w:r w:rsidRPr="00076F11">
        <w:rPr>
          <w:rFonts w:ascii="Times New Roman" w:hAnsi="Times New Roman"/>
          <w:sz w:val="24"/>
          <w:szCs w:val="24"/>
        </w:rPr>
        <w:t>Vice-Rector for Academic Policy and Research</w:t>
      </w:r>
      <w:r>
        <w:rPr>
          <w:rFonts w:ascii="Times New Roman" w:hAnsi="Times New Roman"/>
          <w:sz w:val="24"/>
          <w:szCs w:val="24"/>
        </w:rPr>
        <w:t>, Uzhhorod National University</w:t>
      </w:r>
      <w:r>
        <w:rPr>
          <w:rFonts w:ascii="Times New Roman" w:hAnsi="Times New Roman"/>
          <w:b/>
          <w:bCs/>
          <w:sz w:val="24"/>
          <w:szCs w:val="24"/>
        </w:rPr>
        <w:t xml:space="preserve">, </w:t>
      </w:r>
      <w:r w:rsidRPr="00872E08">
        <w:rPr>
          <w:rFonts w:ascii="Times New Roman" w:hAnsi="Times New Roman"/>
          <w:sz w:val="24"/>
          <w:szCs w:val="24"/>
        </w:rPr>
        <w:t>Doctor of Sciences</w:t>
      </w:r>
      <w:r>
        <w:rPr>
          <w:rFonts w:ascii="Times New Roman" w:hAnsi="Times New Roman"/>
          <w:sz w:val="24"/>
          <w:szCs w:val="24"/>
        </w:rPr>
        <w:t xml:space="preserve"> in </w:t>
      </w:r>
      <w:r w:rsidRPr="00872E08">
        <w:rPr>
          <w:rFonts w:ascii="Times New Roman" w:hAnsi="Times New Roman"/>
          <w:sz w:val="24"/>
          <w:szCs w:val="24"/>
        </w:rPr>
        <w:t>Politology,</w:t>
      </w:r>
      <w:r>
        <w:rPr>
          <w:rFonts w:ascii="Times New Roman" w:hAnsi="Times New Roman"/>
          <w:b/>
          <w:bCs/>
          <w:sz w:val="24"/>
          <w:szCs w:val="24"/>
        </w:rPr>
        <w:t xml:space="preserve"> </w:t>
      </w:r>
      <w:r w:rsidRPr="00872E08">
        <w:rPr>
          <w:rFonts w:ascii="Times New Roman" w:hAnsi="Times New Roman"/>
          <w:sz w:val="24"/>
          <w:szCs w:val="24"/>
        </w:rPr>
        <w:t>Professor</w:t>
      </w:r>
      <w:r>
        <w:rPr>
          <w:rFonts w:ascii="Times New Roman" w:hAnsi="Times New Roman"/>
          <w:sz w:val="24"/>
          <w:szCs w:val="24"/>
        </w:rPr>
        <w:t>, (Uzhhorod, Ukraine);</w:t>
      </w:r>
      <w:r w:rsidR="00FF6B58" w:rsidRPr="00FF6B58">
        <w:rPr>
          <w:rFonts w:ascii="Times New Roman" w:hAnsi="Times New Roman"/>
          <w:b/>
          <w:bCs/>
          <w:sz w:val="24"/>
          <w:szCs w:val="24"/>
        </w:rPr>
        <w:t xml:space="preserve"> </w:t>
      </w:r>
    </w:p>
    <w:p w14:paraId="4EBDF1EE" w14:textId="3E0B1296" w:rsidR="00FF6B58" w:rsidRDefault="00FF6B58" w:rsidP="00FF6B58">
      <w:pPr>
        <w:rPr>
          <w:rFonts w:ascii="Times New Roman" w:hAnsi="Times New Roman"/>
          <w:sz w:val="24"/>
          <w:szCs w:val="24"/>
        </w:rPr>
      </w:pPr>
      <w:r>
        <w:rPr>
          <w:rFonts w:ascii="Times New Roman" w:hAnsi="Times New Roman"/>
          <w:b/>
          <w:bCs/>
          <w:sz w:val="24"/>
          <w:szCs w:val="24"/>
        </w:rPr>
        <w:t xml:space="preserve">Dr. </w:t>
      </w:r>
      <w:r w:rsidRPr="00076F11">
        <w:rPr>
          <w:rFonts w:ascii="Times New Roman" w:hAnsi="Times New Roman"/>
          <w:b/>
          <w:bCs/>
          <w:sz w:val="24"/>
          <w:szCs w:val="24"/>
        </w:rPr>
        <w:t>Vitaliy Andreiko</w:t>
      </w:r>
      <w:r>
        <w:rPr>
          <w:rFonts w:ascii="Times New Roman" w:hAnsi="Times New Roman"/>
          <w:sz w:val="24"/>
          <w:szCs w:val="24"/>
        </w:rPr>
        <w:t>, Dean of the Faculty of History and International Relations, Uzhhorod National University (Uzhhorod, Ukraine);</w:t>
      </w:r>
    </w:p>
    <w:p w14:paraId="23682DC9" w14:textId="77777777" w:rsidR="00FF6B58" w:rsidRPr="00FF6B58" w:rsidRDefault="00FF6B58" w:rsidP="00FF6B58">
      <w:pPr>
        <w:rPr>
          <w:rFonts w:ascii="Times New Roman" w:hAnsi="Times New Roman"/>
          <w:sz w:val="24"/>
          <w:szCs w:val="24"/>
        </w:rPr>
      </w:pPr>
      <w:bookmarkStart w:id="0" w:name="_GoBack"/>
      <w:bookmarkEnd w:id="0"/>
      <w:r>
        <w:rPr>
          <w:rFonts w:ascii="Times New Roman" w:hAnsi="Times New Roman"/>
          <w:b/>
          <w:bCs/>
          <w:sz w:val="24"/>
          <w:szCs w:val="24"/>
        </w:rPr>
        <w:t xml:space="preserve">Dr. </w:t>
      </w:r>
      <w:r w:rsidRPr="006E301B">
        <w:rPr>
          <w:rFonts w:ascii="Times New Roman" w:hAnsi="Times New Roman"/>
          <w:b/>
          <w:bCs/>
          <w:sz w:val="24"/>
          <w:szCs w:val="24"/>
        </w:rPr>
        <w:t>Tamás Stark</w:t>
      </w:r>
      <w:r w:rsidRPr="006E301B">
        <w:rPr>
          <w:rFonts w:ascii="Times New Roman" w:hAnsi="Times New Roman"/>
          <w:sz w:val="24"/>
          <w:szCs w:val="24"/>
        </w:rPr>
        <w:t>, HUN-REN Research Centre for the Humanities</w:t>
      </w:r>
      <w:r>
        <w:rPr>
          <w:rFonts w:ascii="Times New Roman" w:hAnsi="Times New Roman"/>
          <w:sz w:val="24"/>
          <w:szCs w:val="24"/>
        </w:rPr>
        <w:t xml:space="preserve"> (Budapest, Hungary);</w:t>
      </w:r>
    </w:p>
    <w:p w14:paraId="6AA65CFD" w14:textId="5105647E" w:rsidR="00FF6B58" w:rsidRPr="00FF6B58" w:rsidRDefault="00FF6B58" w:rsidP="00C017E7">
      <w:pPr>
        <w:rPr>
          <w:rFonts w:ascii="Times New Roman" w:hAnsi="Times New Roman"/>
          <w:b/>
          <w:bCs/>
          <w:sz w:val="24"/>
          <w:szCs w:val="24"/>
          <w:lang w:val="en-US"/>
        </w:rPr>
      </w:pPr>
      <w:r>
        <w:rPr>
          <w:rFonts w:ascii="Times New Roman" w:hAnsi="Times New Roman"/>
          <w:b/>
          <w:bCs/>
          <w:sz w:val="24"/>
          <w:szCs w:val="24"/>
          <w:lang w:val="en-US"/>
        </w:rPr>
        <w:t xml:space="preserve">Dr. John C. Swanson, </w:t>
      </w:r>
      <w:proofErr w:type="spellStart"/>
      <w:r w:rsidRPr="00FF6B58">
        <w:rPr>
          <w:rFonts w:ascii="Times New Roman" w:hAnsi="Times New Roman"/>
          <w:sz w:val="24"/>
          <w:szCs w:val="24"/>
          <w:lang w:val="en-US"/>
        </w:rPr>
        <w:t>Guerry</w:t>
      </w:r>
      <w:proofErr w:type="spellEnd"/>
      <w:r w:rsidRPr="00FF6B58">
        <w:rPr>
          <w:rFonts w:ascii="Times New Roman" w:hAnsi="Times New Roman"/>
          <w:sz w:val="24"/>
          <w:szCs w:val="24"/>
          <w:lang w:val="en-US"/>
        </w:rPr>
        <w:t xml:space="preserve"> Professor of History, University of Tennessee at Chattanooga (Chattanooga, </w:t>
      </w:r>
      <w:r w:rsidR="00F765E0">
        <w:rPr>
          <w:rFonts w:ascii="Times New Roman" w:hAnsi="Times New Roman"/>
          <w:sz w:val="24"/>
          <w:szCs w:val="24"/>
          <w:lang w:val="en-US"/>
        </w:rPr>
        <w:t>+</w:t>
      </w:r>
      <w:r w:rsidRPr="00FF6B58">
        <w:rPr>
          <w:rFonts w:ascii="Times New Roman" w:hAnsi="Times New Roman"/>
          <w:sz w:val="24"/>
          <w:szCs w:val="24"/>
          <w:lang w:val="en-US"/>
        </w:rPr>
        <w:t>Tennessee, USA)</w:t>
      </w:r>
    </w:p>
    <w:p w14:paraId="7F241DF4" w14:textId="14C5D80E" w:rsidR="00FF6B58" w:rsidRDefault="00C017E7" w:rsidP="00FF6B58">
      <w:pPr>
        <w:rPr>
          <w:rFonts w:ascii="Times New Roman" w:hAnsi="Times New Roman"/>
          <w:sz w:val="24"/>
          <w:szCs w:val="24"/>
        </w:rPr>
      </w:pPr>
      <w:r w:rsidRPr="00872E08">
        <w:rPr>
          <w:rFonts w:ascii="Times New Roman" w:hAnsi="Times New Roman"/>
          <w:b/>
          <w:bCs/>
          <w:sz w:val="24"/>
          <w:szCs w:val="24"/>
        </w:rPr>
        <w:t>Andriy Lyubka</w:t>
      </w:r>
      <w:r>
        <w:rPr>
          <w:rFonts w:ascii="Times New Roman" w:hAnsi="Times New Roman"/>
          <w:b/>
          <w:bCs/>
          <w:sz w:val="24"/>
          <w:szCs w:val="24"/>
        </w:rPr>
        <w:t xml:space="preserve">, </w:t>
      </w:r>
      <w:r>
        <w:rPr>
          <w:rFonts w:ascii="Times New Roman" w:hAnsi="Times New Roman"/>
          <w:sz w:val="24"/>
          <w:szCs w:val="24"/>
          <w:lang w:val="cs-CZ"/>
        </w:rPr>
        <w:t xml:space="preserve">Ukrainian poet, novelist and translator, PEN Ukraine member, president </w:t>
      </w:r>
      <w:proofErr w:type="gramStart"/>
      <w:r>
        <w:rPr>
          <w:rFonts w:ascii="Times New Roman" w:hAnsi="Times New Roman"/>
          <w:sz w:val="24"/>
          <w:szCs w:val="24"/>
          <w:lang w:val="cs-CZ"/>
        </w:rPr>
        <w:t xml:space="preserve">of  </w:t>
      </w:r>
      <w:r>
        <w:rPr>
          <w:rFonts w:ascii="Times New Roman" w:hAnsi="Times New Roman"/>
          <w:sz w:val="24"/>
          <w:szCs w:val="24"/>
          <w:lang w:val="en-US"/>
        </w:rPr>
        <w:t>the</w:t>
      </w:r>
      <w:proofErr w:type="gramEnd"/>
      <w:r>
        <w:rPr>
          <w:rFonts w:ascii="Times New Roman" w:hAnsi="Times New Roman"/>
          <w:sz w:val="24"/>
          <w:szCs w:val="24"/>
          <w:lang w:val="en-US"/>
        </w:rPr>
        <w:t xml:space="preserve"> </w:t>
      </w:r>
      <w:r>
        <w:rPr>
          <w:rFonts w:ascii="Times New Roman" w:hAnsi="Times New Roman"/>
          <w:sz w:val="24"/>
          <w:szCs w:val="24"/>
        </w:rPr>
        <w:t>Institute for Central European Strategy, volounteer</w:t>
      </w:r>
      <w:r w:rsidR="00FF6B58">
        <w:rPr>
          <w:rFonts w:ascii="Times New Roman" w:hAnsi="Times New Roman"/>
          <w:sz w:val="24"/>
          <w:szCs w:val="24"/>
        </w:rPr>
        <w:t xml:space="preserve"> (Uzhhorod, Ukraine)</w:t>
      </w:r>
      <w:r>
        <w:rPr>
          <w:rFonts w:ascii="Times New Roman" w:hAnsi="Times New Roman"/>
          <w:sz w:val="24"/>
          <w:szCs w:val="24"/>
        </w:rPr>
        <w:t xml:space="preserve">  </w:t>
      </w:r>
    </w:p>
    <w:p w14:paraId="04FE58B9" w14:textId="1E4EEFD2" w:rsidR="00B70330" w:rsidRDefault="00B70330" w:rsidP="00FF6B58">
      <w:pPr>
        <w:rPr>
          <w:rFonts w:ascii="Times New Roman" w:hAnsi="Times New Roman"/>
          <w:sz w:val="24"/>
          <w:szCs w:val="24"/>
        </w:rPr>
      </w:pPr>
      <w:r w:rsidRPr="00B70330">
        <w:rPr>
          <w:rFonts w:ascii="Times New Roman" w:hAnsi="Times New Roman"/>
          <w:b/>
          <w:sz w:val="24"/>
          <w:szCs w:val="24"/>
        </w:rPr>
        <w:t>Dr. Géza Jeszenszky</w:t>
      </w:r>
      <w:r>
        <w:rPr>
          <w:rFonts w:ascii="Times New Roman" w:hAnsi="Times New Roman"/>
          <w:sz w:val="24"/>
          <w:szCs w:val="24"/>
        </w:rPr>
        <w:t xml:space="preserve">, </w:t>
      </w:r>
      <w:proofErr w:type="spellStart"/>
      <w:r>
        <w:rPr>
          <w:rFonts w:ascii="Times New Roman" w:hAnsi="Times New Roman"/>
          <w:sz w:val="24"/>
          <w:szCs w:val="24"/>
        </w:rPr>
        <w:t>historian</w:t>
      </w:r>
      <w:proofErr w:type="spellEnd"/>
      <w:r>
        <w:rPr>
          <w:rFonts w:ascii="Times New Roman" w:hAnsi="Times New Roman"/>
          <w:sz w:val="24"/>
          <w:szCs w:val="24"/>
        </w:rPr>
        <w:t xml:space="preserve">, </w:t>
      </w:r>
      <w:proofErr w:type="spellStart"/>
      <w:r>
        <w:rPr>
          <w:rFonts w:ascii="Times New Roman" w:hAnsi="Times New Roman"/>
          <w:sz w:val="24"/>
          <w:szCs w:val="24"/>
        </w:rPr>
        <w:t>retired</w:t>
      </w:r>
      <w:proofErr w:type="spellEnd"/>
      <w:r>
        <w:rPr>
          <w:rFonts w:ascii="Times New Roman" w:hAnsi="Times New Roman"/>
          <w:sz w:val="24"/>
          <w:szCs w:val="24"/>
        </w:rPr>
        <w:t xml:space="preserve"> professor (</w:t>
      </w:r>
      <w:proofErr w:type="spellStart"/>
      <w:r>
        <w:rPr>
          <w:rFonts w:ascii="Times New Roman" w:hAnsi="Times New Roman"/>
          <w:sz w:val="24"/>
          <w:szCs w:val="24"/>
        </w:rPr>
        <w:t>Corvinus</w:t>
      </w:r>
      <w:proofErr w:type="spellEnd"/>
      <w:r>
        <w:rPr>
          <w:rFonts w:ascii="Times New Roman" w:hAnsi="Times New Roman"/>
          <w:sz w:val="24"/>
          <w:szCs w:val="24"/>
        </w:rPr>
        <w:t xml:space="preserve"> University), </w:t>
      </w:r>
      <w:proofErr w:type="spellStart"/>
      <w:r>
        <w:rPr>
          <w:rFonts w:ascii="Times New Roman" w:hAnsi="Times New Roman"/>
          <w:sz w:val="24"/>
          <w:szCs w:val="24"/>
        </w:rPr>
        <w:t>foreign</w:t>
      </w:r>
      <w:proofErr w:type="spellEnd"/>
      <w:r>
        <w:rPr>
          <w:rFonts w:ascii="Times New Roman" w:hAnsi="Times New Roman"/>
          <w:sz w:val="24"/>
          <w:szCs w:val="24"/>
        </w:rPr>
        <w:t xml:space="preserve"> </w:t>
      </w:r>
      <w:proofErr w:type="spellStart"/>
      <w:r>
        <w:rPr>
          <w:rFonts w:ascii="Times New Roman" w:hAnsi="Times New Roman"/>
          <w:sz w:val="24"/>
          <w:szCs w:val="24"/>
        </w:rPr>
        <w:t>minister</w:t>
      </w:r>
      <w:proofErr w:type="spellEnd"/>
      <w:r>
        <w:rPr>
          <w:rFonts w:ascii="Times New Roman" w:hAnsi="Times New Roman"/>
          <w:sz w:val="24"/>
          <w:szCs w:val="24"/>
        </w:rPr>
        <w:t xml:space="preserve"> of Hungary (1990-94)</w:t>
      </w:r>
    </w:p>
    <w:p w14:paraId="4D983712" w14:textId="77777777" w:rsidR="00C017E7" w:rsidRPr="00FF6B58" w:rsidRDefault="00C017E7" w:rsidP="00C017E7">
      <w:pPr>
        <w:rPr>
          <w:rFonts w:ascii="Times New Roman" w:hAnsi="Times New Roman"/>
          <w:sz w:val="24"/>
          <w:szCs w:val="24"/>
          <w:lang w:val="en-US"/>
        </w:rPr>
      </w:pPr>
    </w:p>
    <w:p w14:paraId="63859E14" w14:textId="77777777" w:rsidR="00C017E7" w:rsidRPr="0085654F" w:rsidRDefault="00C017E7" w:rsidP="00C017E7">
      <w:pPr>
        <w:rPr>
          <w:rFonts w:ascii="Times New Roman" w:hAnsi="Times New Roman"/>
          <w:sz w:val="24"/>
          <w:szCs w:val="24"/>
          <w:lang w:val="en-US"/>
        </w:rPr>
      </w:pPr>
      <w:r w:rsidRPr="006E301B">
        <w:rPr>
          <w:rFonts w:ascii="Times New Roman" w:hAnsi="Times New Roman"/>
          <w:sz w:val="24"/>
          <w:szCs w:val="24"/>
          <w:lang w:val="en-US"/>
        </w:rPr>
        <w:t>Tour</w:t>
      </w:r>
    </w:p>
    <w:p w14:paraId="21D295EF" w14:textId="2383D725" w:rsidR="00C017E7" w:rsidRPr="00DB5E60" w:rsidRDefault="00C017E7" w:rsidP="00FF6B58">
      <w:pPr>
        <w:jc w:val="center"/>
        <w:rPr>
          <w:rFonts w:ascii="Times New Roman" w:hAnsi="Times New Roman"/>
          <w:b/>
          <w:bCs/>
          <w:sz w:val="24"/>
          <w:szCs w:val="24"/>
        </w:rPr>
      </w:pPr>
      <w:r w:rsidRPr="00DB5E60">
        <w:rPr>
          <w:rFonts w:ascii="Times New Roman" w:hAnsi="Times New Roman"/>
          <w:b/>
          <w:bCs/>
          <w:sz w:val="24"/>
          <w:szCs w:val="24"/>
        </w:rPr>
        <w:t>December 12</w:t>
      </w:r>
      <w:r>
        <w:rPr>
          <w:rFonts w:ascii="Times New Roman" w:hAnsi="Times New Roman"/>
          <w:b/>
          <w:bCs/>
          <w:sz w:val="24"/>
          <w:szCs w:val="24"/>
        </w:rPr>
        <w:t>, 2024</w:t>
      </w:r>
    </w:p>
    <w:p w14:paraId="655F9653" w14:textId="61BD1052" w:rsidR="00C017E7" w:rsidRPr="00DB5E60" w:rsidRDefault="00C017E7" w:rsidP="00C017E7">
      <w:pPr>
        <w:rPr>
          <w:rFonts w:ascii="Times New Roman" w:hAnsi="Times New Roman"/>
          <w:sz w:val="24"/>
          <w:szCs w:val="24"/>
        </w:rPr>
      </w:pPr>
      <w:r w:rsidRPr="00437606">
        <w:rPr>
          <w:rFonts w:ascii="Times New Roman" w:hAnsi="Times New Roman"/>
          <w:b/>
          <w:bCs/>
          <w:sz w:val="24"/>
          <w:szCs w:val="24"/>
        </w:rPr>
        <w:t xml:space="preserve">9:00-11:00   Session I. </w:t>
      </w:r>
      <w:r w:rsidRPr="00C017E7">
        <w:rPr>
          <w:rFonts w:ascii="Times New Roman" w:hAnsi="Times New Roman"/>
          <w:sz w:val="24"/>
          <w:szCs w:val="24"/>
          <w:lang w:val="en-US"/>
        </w:rPr>
        <w:t>Moderator:</w:t>
      </w:r>
      <w:r>
        <w:rPr>
          <w:rFonts w:ascii="Times New Roman" w:hAnsi="Times New Roman"/>
          <w:sz w:val="24"/>
          <w:szCs w:val="24"/>
          <w:lang w:val="en-US"/>
        </w:rPr>
        <w:t xml:space="preserve"> Pavlo Khudish</w:t>
      </w:r>
    </w:p>
    <w:p w14:paraId="1F16E969" w14:textId="77777777" w:rsidR="00C017E7" w:rsidRPr="006E301B" w:rsidRDefault="00C017E7" w:rsidP="00C017E7">
      <w:pPr>
        <w:rPr>
          <w:rFonts w:ascii="Times New Roman" w:hAnsi="Times New Roman"/>
          <w:sz w:val="24"/>
          <w:szCs w:val="24"/>
        </w:rPr>
      </w:pPr>
      <w:r>
        <w:rPr>
          <w:rFonts w:ascii="Times New Roman" w:hAnsi="Times New Roman"/>
          <w:b/>
          <w:bCs/>
          <w:sz w:val="24"/>
          <w:szCs w:val="24"/>
        </w:rPr>
        <w:t xml:space="preserve">Dr. </w:t>
      </w:r>
      <w:r w:rsidRPr="006E301B">
        <w:rPr>
          <w:rFonts w:ascii="Times New Roman" w:hAnsi="Times New Roman"/>
          <w:b/>
          <w:bCs/>
          <w:sz w:val="24"/>
          <w:szCs w:val="24"/>
        </w:rPr>
        <w:t>Géza Jeszenszky</w:t>
      </w:r>
      <w:r>
        <w:rPr>
          <w:rFonts w:ascii="Times New Roman" w:hAnsi="Times New Roman"/>
          <w:b/>
          <w:bCs/>
          <w:sz w:val="24"/>
          <w:szCs w:val="24"/>
        </w:rPr>
        <w:t xml:space="preserve">, </w:t>
      </w:r>
      <w:r w:rsidRPr="006E301B">
        <w:rPr>
          <w:rFonts w:ascii="Times New Roman" w:hAnsi="Times New Roman"/>
          <w:sz w:val="24"/>
          <w:szCs w:val="24"/>
        </w:rPr>
        <w:t xml:space="preserve">historian, retired professor (Corvinus University), foreign minister </w:t>
      </w:r>
      <w:r>
        <w:rPr>
          <w:rFonts w:ascii="Times New Roman" w:hAnsi="Times New Roman"/>
          <w:sz w:val="24"/>
          <w:szCs w:val="24"/>
        </w:rPr>
        <w:t xml:space="preserve">of Hungary </w:t>
      </w:r>
      <w:r w:rsidRPr="006E301B">
        <w:rPr>
          <w:rFonts w:ascii="Times New Roman" w:hAnsi="Times New Roman"/>
          <w:sz w:val="24"/>
          <w:szCs w:val="24"/>
        </w:rPr>
        <w:t xml:space="preserve">(1990-94): </w:t>
      </w:r>
    </w:p>
    <w:p w14:paraId="4D053344" w14:textId="77777777" w:rsidR="00C017E7" w:rsidRPr="00C017E7" w:rsidRDefault="00C017E7" w:rsidP="00C017E7">
      <w:pPr>
        <w:rPr>
          <w:rFonts w:ascii="Times New Roman" w:hAnsi="Times New Roman"/>
          <w:b/>
          <w:bCs/>
          <w:i/>
          <w:iCs/>
          <w:sz w:val="24"/>
          <w:szCs w:val="24"/>
        </w:rPr>
      </w:pPr>
      <w:r w:rsidRPr="006E301B">
        <w:rPr>
          <w:rFonts w:ascii="Times New Roman" w:hAnsi="Times New Roman"/>
          <w:sz w:val="24"/>
          <w:szCs w:val="24"/>
        </w:rPr>
        <w:t xml:space="preserve"> </w:t>
      </w:r>
      <w:r w:rsidRPr="006E301B">
        <w:rPr>
          <w:rFonts w:ascii="Times New Roman" w:hAnsi="Times New Roman"/>
          <w:sz w:val="24"/>
          <w:szCs w:val="24"/>
        </w:rPr>
        <w:tab/>
      </w:r>
      <w:r w:rsidRPr="00C017E7">
        <w:rPr>
          <w:rFonts w:ascii="Times New Roman" w:hAnsi="Times New Roman"/>
          <w:b/>
          <w:bCs/>
          <w:i/>
          <w:iCs/>
          <w:sz w:val="24"/>
          <w:szCs w:val="24"/>
        </w:rPr>
        <w:t>Hungary in World War II, a Counterfactual History.</w:t>
      </w:r>
    </w:p>
    <w:p w14:paraId="5B8C948A" w14:textId="77777777" w:rsidR="00C017E7" w:rsidRPr="006E301B" w:rsidRDefault="00C017E7" w:rsidP="00C017E7">
      <w:pPr>
        <w:rPr>
          <w:rFonts w:ascii="Times New Roman" w:hAnsi="Times New Roman"/>
          <w:sz w:val="24"/>
          <w:szCs w:val="24"/>
        </w:rPr>
      </w:pPr>
      <w:r>
        <w:rPr>
          <w:rFonts w:ascii="Times New Roman" w:hAnsi="Times New Roman"/>
          <w:b/>
          <w:bCs/>
          <w:sz w:val="24"/>
          <w:szCs w:val="24"/>
        </w:rPr>
        <w:br/>
        <w:t>Dr. Yuri</w:t>
      </w:r>
      <w:r w:rsidRPr="006E301B">
        <w:rPr>
          <w:rFonts w:ascii="Times New Roman" w:hAnsi="Times New Roman"/>
          <w:b/>
          <w:bCs/>
          <w:sz w:val="24"/>
          <w:szCs w:val="24"/>
        </w:rPr>
        <w:t xml:space="preserve"> </w:t>
      </w:r>
      <w:r>
        <w:rPr>
          <w:rFonts w:ascii="Times New Roman" w:hAnsi="Times New Roman"/>
          <w:b/>
          <w:bCs/>
          <w:sz w:val="24"/>
          <w:szCs w:val="24"/>
        </w:rPr>
        <w:t>(Amir) Radchenko</w:t>
      </w:r>
      <w:r>
        <w:rPr>
          <w:rFonts w:ascii="Times New Roman" w:hAnsi="Times New Roman"/>
          <w:sz w:val="24"/>
          <w:szCs w:val="24"/>
        </w:rPr>
        <w:t>, Volodymyr Vernadsky Taurida National University</w:t>
      </w:r>
      <w:r w:rsidRPr="006E301B">
        <w:rPr>
          <w:rFonts w:ascii="Times New Roman" w:hAnsi="Times New Roman"/>
          <w:sz w:val="24"/>
          <w:szCs w:val="24"/>
        </w:rPr>
        <w:t xml:space="preserve"> (</w:t>
      </w:r>
      <w:r>
        <w:rPr>
          <w:rFonts w:ascii="Times New Roman" w:hAnsi="Times New Roman"/>
          <w:sz w:val="24"/>
          <w:szCs w:val="24"/>
        </w:rPr>
        <w:t>Kyiv, Ukraine</w:t>
      </w:r>
      <w:r w:rsidRPr="006E301B">
        <w:rPr>
          <w:rFonts w:ascii="Times New Roman" w:hAnsi="Times New Roman"/>
          <w:sz w:val="24"/>
          <w:szCs w:val="24"/>
        </w:rPr>
        <w:t>)</w:t>
      </w:r>
      <w:r>
        <w:rPr>
          <w:rFonts w:ascii="Times New Roman" w:hAnsi="Times New Roman"/>
          <w:sz w:val="24"/>
          <w:szCs w:val="24"/>
        </w:rPr>
        <w:t>, Mykola Haievoi Center for Modern History – Ukrainian Catholic University (Lviv, Ukraine)</w:t>
      </w:r>
      <w:r w:rsidRPr="006E301B">
        <w:rPr>
          <w:rFonts w:ascii="Times New Roman" w:hAnsi="Times New Roman"/>
          <w:sz w:val="24"/>
          <w:szCs w:val="24"/>
        </w:rPr>
        <w:t xml:space="preserve"> </w:t>
      </w:r>
    </w:p>
    <w:p w14:paraId="3B2B4DFF" w14:textId="77777777" w:rsidR="00C017E7" w:rsidRPr="00C017E7" w:rsidRDefault="00C017E7" w:rsidP="00C017E7">
      <w:pPr>
        <w:rPr>
          <w:rFonts w:ascii="Times New Roman" w:hAnsi="Times New Roman"/>
          <w:b/>
          <w:bCs/>
          <w:i/>
          <w:iCs/>
          <w:sz w:val="24"/>
          <w:szCs w:val="24"/>
        </w:rPr>
      </w:pPr>
      <w:r w:rsidRPr="006E301B">
        <w:rPr>
          <w:rFonts w:ascii="Times New Roman" w:hAnsi="Times New Roman"/>
          <w:sz w:val="24"/>
          <w:szCs w:val="24"/>
        </w:rPr>
        <w:t xml:space="preserve"> </w:t>
      </w:r>
      <w:r w:rsidRPr="006E301B">
        <w:rPr>
          <w:rFonts w:ascii="Times New Roman" w:hAnsi="Times New Roman"/>
          <w:sz w:val="24"/>
          <w:szCs w:val="24"/>
        </w:rPr>
        <w:tab/>
      </w:r>
      <w:r w:rsidRPr="00C017E7">
        <w:rPr>
          <w:rFonts w:ascii="Times New Roman" w:hAnsi="Times New Roman"/>
          <w:b/>
          <w:bCs/>
          <w:i/>
          <w:iCs/>
          <w:sz w:val="24"/>
          <w:szCs w:val="24"/>
        </w:rPr>
        <w:t>Ukraine and Hungary in the Period of the Shoah: New Research Perspectives</w:t>
      </w:r>
    </w:p>
    <w:p w14:paraId="6BDB6740" w14:textId="77777777" w:rsidR="00C017E7" w:rsidRDefault="00C017E7" w:rsidP="00C017E7">
      <w:pPr>
        <w:rPr>
          <w:rFonts w:ascii="Times New Roman" w:hAnsi="Times New Roman"/>
          <w:b/>
          <w:bCs/>
          <w:sz w:val="24"/>
          <w:szCs w:val="24"/>
        </w:rPr>
      </w:pPr>
      <w:r>
        <w:rPr>
          <w:rFonts w:ascii="Times New Roman" w:hAnsi="Times New Roman"/>
          <w:b/>
          <w:bCs/>
          <w:sz w:val="24"/>
          <w:szCs w:val="24"/>
        </w:rPr>
        <w:lastRenderedPageBreak/>
        <w:br/>
      </w:r>
    </w:p>
    <w:p w14:paraId="075BFDA4" w14:textId="74408FD9" w:rsidR="00C017E7" w:rsidRPr="00891E75" w:rsidRDefault="00C017E7" w:rsidP="00C017E7">
      <w:pPr>
        <w:rPr>
          <w:rFonts w:ascii="Times New Roman" w:hAnsi="Times New Roman"/>
          <w:i/>
          <w:iCs/>
          <w:sz w:val="24"/>
          <w:szCs w:val="24"/>
        </w:rPr>
      </w:pPr>
      <w:r>
        <w:rPr>
          <w:rFonts w:ascii="Times New Roman" w:hAnsi="Times New Roman"/>
          <w:b/>
          <w:bCs/>
          <w:sz w:val="24"/>
          <w:szCs w:val="24"/>
        </w:rPr>
        <w:t xml:space="preserve">Dr. </w:t>
      </w:r>
      <w:r w:rsidRPr="006E301B">
        <w:rPr>
          <w:rFonts w:ascii="Times New Roman" w:hAnsi="Times New Roman"/>
          <w:b/>
          <w:bCs/>
          <w:sz w:val="24"/>
          <w:szCs w:val="24"/>
        </w:rPr>
        <w:t>Dávid Turbucz</w:t>
      </w:r>
      <w:r>
        <w:rPr>
          <w:rFonts w:ascii="Times New Roman" w:hAnsi="Times New Roman"/>
          <w:b/>
          <w:bCs/>
          <w:sz w:val="24"/>
          <w:szCs w:val="24"/>
        </w:rPr>
        <w:t xml:space="preserve">, </w:t>
      </w:r>
      <w:r w:rsidRPr="006E301B">
        <w:rPr>
          <w:rFonts w:ascii="Times New Roman" w:hAnsi="Times New Roman"/>
          <w:sz w:val="24"/>
          <w:szCs w:val="24"/>
        </w:rPr>
        <w:t>HUN-REN Research Centre for the Humanities</w:t>
      </w:r>
      <w:r>
        <w:rPr>
          <w:rFonts w:ascii="Times New Roman" w:hAnsi="Times New Roman"/>
          <w:sz w:val="24"/>
          <w:szCs w:val="24"/>
        </w:rPr>
        <w:t xml:space="preserve"> (Budapest, Hungary)</w:t>
      </w:r>
      <w:r w:rsidRPr="006E301B">
        <w:rPr>
          <w:rFonts w:ascii="Times New Roman" w:hAnsi="Times New Roman"/>
          <w:sz w:val="24"/>
          <w:szCs w:val="24"/>
        </w:rPr>
        <w:t xml:space="preserve"> </w:t>
      </w:r>
    </w:p>
    <w:p w14:paraId="6F1E336C" w14:textId="77777777" w:rsidR="00C017E7" w:rsidRPr="00C017E7" w:rsidRDefault="00C017E7" w:rsidP="00C017E7">
      <w:pPr>
        <w:rPr>
          <w:rFonts w:ascii="Times New Roman" w:hAnsi="Times New Roman"/>
          <w:b/>
          <w:bCs/>
          <w:i/>
          <w:iCs/>
          <w:sz w:val="24"/>
          <w:szCs w:val="24"/>
        </w:rPr>
      </w:pPr>
      <w:r w:rsidRPr="006E301B">
        <w:rPr>
          <w:rFonts w:ascii="Times New Roman" w:hAnsi="Times New Roman"/>
          <w:sz w:val="24"/>
          <w:szCs w:val="24"/>
        </w:rPr>
        <w:t xml:space="preserve"> </w:t>
      </w:r>
      <w:r w:rsidRPr="006E301B">
        <w:rPr>
          <w:rFonts w:ascii="Times New Roman" w:hAnsi="Times New Roman"/>
          <w:sz w:val="24"/>
          <w:szCs w:val="24"/>
        </w:rPr>
        <w:tab/>
      </w:r>
      <w:r w:rsidRPr="00C017E7">
        <w:rPr>
          <w:rFonts w:ascii="Times New Roman" w:hAnsi="Times New Roman"/>
          <w:b/>
          <w:bCs/>
          <w:i/>
          <w:iCs/>
          <w:sz w:val="24"/>
          <w:szCs w:val="24"/>
        </w:rPr>
        <w:t>Horthy, the Soviet Union and Subcarpathia – online</w:t>
      </w:r>
    </w:p>
    <w:p w14:paraId="74A7B4EF" w14:textId="77777777" w:rsidR="00C017E7" w:rsidRPr="0085654F" w:rsidRDefault="00C017E7" w:rsidP="00C017E7">
      <w:pPr>
        <w:rPr>
          <w:rFonts w:ascii="Times New Roman" w:hAnsi="Times New Roman"/>
          <w:i/>
          <w:iCs/>
          <w:sz w:val="24"/>
          <w:szCs w:val="24"/>
        </w:rPr>
      </w:pPr>
      <w:r w:rsidRPr="00C017E7">
        <w:rPr>
          <w:rFonts w:ascii="Times New Roman" w:hAnsi="Times New Roman"/>
          <w:b/>
          <w:bCs/>
          <w:sz w:val="24"/>
          <w:szCs w:val="24"/>
        </w:rPr>
        <w:br/>
      </w:r>
      <w:r>
        <w:rPr>
          <w:rFonts w:ascii="Times New Roman" w:hAnsi="Times New Roman"/>
          <w:b/>
          <w:bCs/>
          <w:sz w:val="24"/>
          <w:szCs w:val="24"/>
        </w:rPr>
        <w:t>Dr. Natalia</w:t>
      </w:r>
      <w:r w:rsidRPr="00437606">
        <w:rPr>
          <w:rFonts w:ascii="Times New Roman" w:hAnsi="Times New Roman"/>
          <w:b/>
          <w:bCs/>
          <w:sz w:val="24"/>
          <w:szCs w:val="24"/>
        </w:rPr>
        <w:t xml:space="preserve"> </w:t>
      </w:r>
      <w:r>
        <w:rPr>
          <w:rFonts w:ascii="Times New Roman" w:hAnsi="Times New Roman"/>
          <w:b/>
          <w:bCs/>
          <w:sz w:val="24"/>
          <w:szCs w:val="24"/>
        </w:rPr>
        <w:t>Ivchyk</w:t>
      </w:r>
      <w:r w:rsidRPr="00437606">
        <w:rPr>
          <w:rFonts w:ascii="Times New Roman" w:hAnsi="Times New Roman"/>
          <w:sz w:val="24"/>
          <w:szCs w:val="24"/>
        </w:rPr>
        <w:t xml:space="preserve">, </w:t>
      </w:r>
      <w:r>
        <w:rPr>
          <w:rFonts w:ascii="Times New Roman" w:hAnsi="Times New Roman"/>
          <w:sz w:val="24"/>
          <w:szCs w:val="24"/>
        </w:rPr>
        <w:t>Rivne State Humanitarian University</w:t>
      </w:r>
      <w:r w:rsidRPr="00437606">
        <w:rPr>
          <w:rFonts w:ascii="Times New Roman" w:hAnsi="Times New Roman"/>
          <w:sz w:val="24"/>
          <w:szCs w:val="24"/>
        </w:rPr>
        <w:t xml:space="preserve"> (</w:t>
      </w:r>
      <w:r>
        <w:rPr>
          <w:rFonts w:ascii="Times New Roman" w:hAnsi="Times New Roman"/>
          <w:sz w:val="24"/>
          <w:szCs w:val="24"/>
        </w:rPr>
        <w:t>Rivne, Ukraine</w:t>
      </w:r>
      <w:r w:rsidRPr="00437606">
        <w:rPr>
          <w:rFonts w:ascii="Times New Roman" w:hAnsi="Times New Roman"/>
          <w:sz w:val="24"/>
          <w:szCs w:val="24"/>
        </w:rPr>
        <w:t>)</w:t>
      </w:r>
    </w:p>
    <w:p w14:paraId="60D53B05" w14:textId="4AE1A960" w:rsidR="00C017E7" w:rsidRPr="00C017E7" w:rsidRDefault="00C017E7" w:rsidP="00C017E7">
      <w:pPr>
        <w:ind w:left="708"/>
        <w:rPr>
          <w:rFonts w:ascii="Times New Roman" w:hAnsi="Times New Roman"/>
          <w:b/>
          <w:bCs/>
          <w:i/>
          <w:iCs/>
          <w:sz w:val="24"/>
          <w:szCs w:val="24"/>
          <w:lang w:val="en-US"/>
        </w:rPr>
      </w:pPr>
      <w:r w:rsidRPr="00C017E7">
        <w:rPr>
          <w:rFonts w:ascii="Times New Roman" w:hAnsi="Times New Roman"/>
          <w:b/>
          <w:bCs/>
          <w:i/>
          <w:iCs/>
          <w:sz w:val="24"/>
          <w:szCs w:val="24"/>
          <w:lang w:val="en-US"/>
        </w:rPr>
        <w:t xml:space="preserve">Children from the Silence: The Voices of Holocaust Survivors and Unspoken </w:t>
      </w:r>
      <w:r>
        <w:rPr>
          <w:rFonts w:ascii="Times New Roman" w:hAnsi="Times New Roman"/>
          <w:b/>
          <w:bCs/>
          <w:i/>
          <w:iCs/>
          <w:sz w:val="24"/>
          <w:szCs w:val="24"/>
          <w:lang w:val="en-US"/>
        </w:rPr>
        <w:t xml:space="preserve">  </w:t>
      </w:r>
      <w:r w:rsidRPr="00C017E7">
        <w:rPr>
          <w:rFonts w:ascii="Times New Roman" w:hAnsi="Times New Roman"/>
          <w:b/>
          <w:bCs/>
          <w:i/>
          <w:iCs/>
          <w:sz w:val="24"/>
          <w:szCs w:val="24"/>
          <w:lang w:val="en-US"/>
        </w:rPr>
        <w:t>Memory</w:t>
      </w:r>
    </w:p>
    <w:p w14:paraId="6F4614F1" w14:textId="77777777" w:rsidR="00C017E7" w:rsidRDefault="00C017E7" w:rsidP="00C017E7">
      <w:pPr>
        <w:rPr>
          <w:rFonts w:ascii="Times New Roman" w:hAnsi="Times New Roman"/>
          <w:sz w:val="24"/>
          <w:szCs w:val="24"/>
        </w:rPr>
      </w:pPr>
      <w:r>
        <w:rPr>
          <w:rFonts w:ascii="Times New Roman" w:hAnsi="Times New Roman"/>
          <w:b/>
          <w:bCs/>
          <w:sz w:val="24"/>
          <w:szCs w:val="24"/>
        </w:rPr>
        <w:br/>
        <w:t xml:space="preserve">Dr. </w:t>
      </w:r>
      <w:r w:rsidRPr="006E301B">
        <w:rPr>
          <w:rFonts w:ascii="Times New Roman" w:hAnsi="Times New Roman"/>
          <w:b/>
          <w:bCs/>
          <w:sz w:val="24"/>
          <w:szCs w:val="24"/>
        </w:rPr>
        <w:t>Ildiko Barna</w:t>
      </w:r>
      <w:r>
        <w:rPr>
          <w:rFonts w:ascii="Times New Roman" w:hAnsi="Times New Roman"/>
          <w:sz w:val="24"/>
          <w:szCs w:val="24"/>
        </w:rPr>
        <w:t xml:space="preserve">, </w:t>
      </w:r>
      <w:r w:rsidRPr="00437606">
        <w:rPr>
          <w:rFonts w:ascii="Times New Roman" w:hAnsi="Times New Roman"/>
          <w:sz w:val="24"/>
          <w:szCs w:val="24"/>
        </w:rPr>
        <w:t>Eötvös Loránd University</w:t>
      </w:r>
      <w:r>
        <w:rPr>
          <w:rFonts w:ascii="Times New Roman" w:hAnsi="Times New Roman"/>
          <w:sz w:val="24"/>
          <w:szCs w:val="24"/>
        </w:rPr>
        <w:t xml:space="preserve"> (Budapest, Hungary)</w:t>
      </w:r>
      <w:r w:rsidRPr="006E301B">
        <w:rPr>
          <w:rFonts w:ascii="Times New Roman" w:hAnsi="Times New Roman"/>
          <w:sz w:val="24"/>
          <w:szCs w:val="24"/>
        </w:rPr>
        <w:t xml:space="preserve"> </w:t>
      </w:r>
    </w:p>
    <w:p w14:paraId="4AA93700" w14:textId="2186D6A2" w:rsidR="00C017E7" w:rsidRPr="00C017E7" w:rsidRDefault="00C017E7" w:rsidP="00C017E7">
      <w:pPr>
        <w:ind w:left="708" w:firstLine="2"/>
        <w:rPr>
          <w:rFonts w:ascii="Times New Roman" w:hAnsi="Times New Roman"/>
          <w:b/>
          <w:bCs/>
          <w:i/>
          <w:iCs/>
          <w:sz w:val="24"/>
          <w:szCs w:val="24"/>
        </w:rPr>
      </w:pPr>
      <w:r w:rsidRPr="00C017E7">
        <w:rPr>
          <w:rFonts w:ascii="Times New Roman" w:hAnsi="Times New Roman"/>
          <w:b/>
          <w:bCs/>
          <w:i/>
          <w:iCs/>
          <w:sz w:val="24"/>
          <w:szCs w:val="24"/>
        </w:rPr>
        <w:t>Deportation from the Beregszász Ghettos: Insights from the DEGOB Protocols Through a Digital Lens" – online</w:t>
      </w:r>
    </w:p>
    <w:p w14:paraId="6A96A405" w14:textId="6B4DD225" w:rsidR="00C017E7" w:rsidRPr="006E301B" w:rsidRDefault="00C017E7" w:rsidP="00C017E7">
      <w:pPr>
        <w:rPr>
          <w:rFonts w:ascii="Times New Roman" w:hAnsi="Times New Roman"/>
          <w:sz w:val="24"/>
          <w:szCs w:val="24"/>
        </w:rPr>
      </w:pPr>
      <w:r w:rsidRPr="006E301B">
        <w:rPr>
          <w:rFonts w:ascii="Times New Roman" w:hAnsi="Times New Roman"/>
          <w:sz w:val="24"/>
          <w:szCs w:val="24"/>
        </w:rPr>
        <w:t>11:00</w:t>
      </w:r>
      <w:r w:rsidRPr="006E301B">
        <w:rPr>
          <w:rFonts w:ascii="Times New Roman" w:hAnsi="Times New Roman"/>
          <w:sz w:val="24"/>
          <w:szCs w:val="24"/>
        </w:rPr>
        <w:tab/>
        <w:t>Coffee break</w:t>
      </w:r>
    </w:p>
    <w:p w14:paraId="301F3F7D" w14:textId="773257D5" w:rsidR="00C017E7" w:rsidRPr="00DB5E60" w:rsidRDefault="00C017E7" w:rsidP="00C017E7">
      <w:pPr>
        <w:rPr>
          <w:rFonts w:ascii="Times New Roman" w:hAnsi="Times New Roman"/>
          <w:sz w:val="24"/>
          <w:szCs w:val="24"/>
        </w:rPr>
      </w:pPr>
      <w:r w:rsidRPr="00437606">
        <w:rPr>
          <w:rFonts w:ascii="Times New Roman" w:hAnsi="Times New Roman"/>
          <w:b/>
          <w:bCs/>
          <w:sz w:val="24"/>
          <w:szCs w:val="24"/>
        </w:rPr>
        <w:t>11:30-13:30</w:t>
      </w:r>
      <w:r w:rsidRPr="00437606">
        <w:rPr>
          <w:rFonts w:ascii="Times New Roman" w:hAnsi="Times New Roman"/>
          <w:b/>
          <w:bCs/>
          <w:sz w:val="24"/>
          <w:szCs w:val="24"/>
        </w:rPr>
        <w:tab/>
        <w:t xml:space="preserve">Session II. </w:t>
      </w:r>
      <w:r w:rsidRPr="00C017E7">
        <w:rPr>
          <w:rFonts w:ascii="Times New Roman" w:hAnsi="Times New Roman"/>
          <w:sz w:val="24"/>
          <w:szCs w:val="24"/>
          <w:lang w:val="en-US"/>
        </w:rPr>
        <w:t>Moderator:</w:t>
      </w:r>
      <w:r>
        <w:rPr>
          <w:rFonts w:ascii="Times New Roman" w:hAnsi="Times New Roman"/>
          <w:sz w:val="24"/>
          <w:szCs w:val="24"/>
          <w:lang w:val="en-US"/>
        </w:rPr>
        <w:t xml:space="preserve"> </w:t>
      </w:r>
      <w:r w:rsidRPr="00C017E7">
        <w:rPr>
          <w:rFonts w:ascii="Times New Roman" w:hAnsi="Times New Roman"/>
          <w:sz w:val="24"/>
          <w:szCs w:val="24"/>
        </w:rPr>
        <w:t>Tamás Stark</w:t>
      </w:r>
    </w:p>
    <w:p w14:paraId="34DEF024" w14:textId="77777777" w:rsidR="00C017E7" w:rsidRPr="00437606" w:rsidRDefault="00C017E7" w:rsidP="00C017E7">
      <w:pPr>
        <w:rPr>
          <w:rFonts w:ascii="Times New Roman" w:hAnsi="Times New Roman"/>
          <w:sz w:val="24"/>
          <w:szCs w:val="24"/>
        </w:rPr>
      </w:pPr>
      <w:r>
        <w:rPr>
          <w:rFonts w:ascii="Times New Roman" w:hAnsi="Times New Roman"/>
          <w:b/>
          <w:bCs/>
          <w:sz w:val="24"/>
          <w:szCs w:val="24"/>
        </w:rPr>
        <w:br/>
        <w:t xml:space="preserve">Dr. </w:t>
      </w:r>
      <w:r w:rsidRPr="00437606">
        <w:rPr>
          <w:rFonts w:ascii="Times New Roman" w:hAnsi="Times New Roman"/>
          <w:b/>
          <w:bCs/>
          <w:sz w:val="24"/>
          <w:szCs w:val="24"/>
        </w:rPr>
        <w:t>Rom</w:t>
      </w:r>
      <w:r>
        <w:rPr>
          <w:rFonts w:ascii="Times New Roman" w:hAnsi="Times New Roman"/>
          <w:b/>
          <w:bCs/>
          <w:sz w:val="24"/>
          <w:szCs w:val="24"/>
        </w:rPr>
        <w:t>an</w:t>
      </w:r>
      <w:r w:rsidRPr="00437606">
        <w:rPr>
          <w:rFonts w:ascii="Times New Roman" w:hAnsi="Times New Roman"/>
          <w:b/>
          <w:bCs/>
          <w:sz w:val="24"/>
          <w:szCs w:val="24"/>
        </w:rPr>
        <w:t xml:space="preserve"> </w:t>
      </w:r>
      <w:r>
        <w:rPr>
          <w:rFonts w:ascii="Times New Roman" w:hAnsi="Times New Roman"/>
          <w:b/>
          <w:bCs/>
          <w:sz w:val="24"/>
          <w:szCs w:val="24"/>
        </w:rPr>
        <w:t>Shlyakhtych</w:t>
      </w:r>
      <w:r w:rsidRPr="00437606">
        <w:rPr>
          <w:rFonts w:ascii="Times New Roman" w:hAnsi="Times New Roman"/>
          <w:sz w:val="24"/>
          <w:szCs w:val="24"/>
        </w:rPr>
        <w:t xml:space="preserve">, </w:t>
      </w:r>
      <w:r w:rsidRPr="001B3E5C">
        <w:rPr>
          <w:rFonts w:ascii="Times New Roman" w:hAnsi="Times New Roman"/>
          <w:sz w:val="24"/>
          <w:szCs w:val="24"/>
        </w:rPr>
        <w:t xml:space="preserve">State University of Economics and Technology </w:t>
      </w:r>
      <w:r w:rsidRPr="00437606">
        <w:rPr>
          <w:rFonts w:ascii="Times New Roman" w:hAnsi="Times New Roman"/>
          <w:sz w:val="24"/>
          <w:szCs w:val="24"/>
        </w:rPr>
        <w:t>(</w:t>
      </w:r>
      <w:r>
        <w:rPr>
          <w:rFonts w:ascii="Times New Roman" w:hAnsi="Times New Roman"/>
          <w:sz w:val="24"/>
          <w:szCs w:val="24"/>
        </w:rPr>
        <w:t>Kryvyi Rih, Ukraine</w:t>
      </w:r>
      <w:r w:rsidRPr="00437606">
        <w:rPr>
          <w:rFonts w:ascii="Times New Roman" w:hAnsi="Times New Roman"/>
          <w:sz w:val="24"/>
          <w:szCs w:val="24"/>
        </w:rPr>
        <w:t>)</w:t>
      </w:r>
    </w:p>
    <w:p w14:paraId="67AF66AD" w14:textId="4E2BB81E" w:rsidR="00C017E7" w:rsidRPr="00C017E7" w:rsidRDefault="00C017E7" w:rsidP="00C017E7">
      <w:pPr>
        <w:ind w:left="708" w:firstLine="2"/>
        <w:rPr>
          <w:rFonts w:ascii="Times New Roman" w:hAnsi="Times New Roman"/>
          <w:b/>
          <w:bCs/>
          <w:i/>
          <w:iCs/>
          <w:sz w:val="24"/>
          <w:szCs w:val="24"/>
          <w:lang w:val="en-US"/>
        </w:rPr>
      </w:pPr>
      <w:r w:rsidRPr="00C017E7">
        <w:rPr>
          <w:rFonts w:ascii="Times New Roman" w:hAnsi="Times New Roman"/>
          <w:b/>
          <w:bCs/>
          <w:i/>
          <w:iCs/>
          <w:sz w:val="24"/>
          <w:szCs w:val="24"/>
          <w:lang w:val="en-US"/>
        </w:rPr>
        <w:t xml:space="preserve">Ukrainian Auxiliary Police and the Holocaust in the </w:t>
      </w:r>
      <w:proofErr w:type="spellStart"/>
      <w:r w:rsidRPr="00C017E7">
        <w:rPr>
          <w:rFonts w:ascii="Times New Roman" w:hAnsi="Times New Roman"/>
          <w:b/>
          <w:bCs/>
          <w:i/>
          <w:iCs/>
          <w:sz w:val="24"/>
          <w:szCs w:val="24"/>
          <w:lang w:val="en-US"/>
        </w:rPr>
        <w:t>Reichskommissariat</w:t>
      </w:r>
      <w:proofErr w:type="spellEnd"/>
      <w:r w:rsidRPr="00C017E7">
        <w:rPr>
          <w:rFonts w:ascii="Times New Roman" w:hAnsi="Times New Roman"/>
          <w:b/>
          <w:bCs/>
          <w:i/>
          <w:iCs/>
          <w:sz w:val="24"/>
          <w:szCs w:val="24"/>
          <w:lang w:val="en-US"/>
        </w:rPr>
        <w:t xml:space="preserve"> "Ukraine"</w:t>
      </w:r>
      <w:r w:rsidRPr="00C017E7">
        <w:rPr>
          <w:rFonts w:ascii="Times New Roman" w:hAnsi="Times New Roman"/>
          <w:b/>
          <w:bCs/>
          <w:i/>
          <w:iCs/>
          <w:sz w:val="24"/>
          <w:szCs w:val="24"/>
          <w:lang w:val="en-US"/>
        </w:rPr>
        <w:br/>
      </w:r>
    </w:p>
    <w:p w14:paraId="4F02D8C5" w14:textId="77777777" w:rsidR="00C017E7" w:rsidRPr="006E301B" w:rsidRDefault="00C017E7" w:rsidP="00C017E7">
      <w:pPr>
        <w:rPr>
          <w:rFonts w:ascii="Times New Roman" w:hAnsi="Times New Roman"/>
          <w:sz w:val="24"/>
          <w:szCs w:val="24"/>
        </w:rPr>
      </w:pPr>
      <w:r>
        <w:rPr>
          <w:rFonts w:ascii="Times New Roman" w:hAnsi="Times New Roman"/>
          <w:b/>
          <w:bCs/>
          <w:sz w:val="24"/>
          <w:szCs w:val="24"/>
        </w:rPr>
        <w:t xml:space="preserve">Dr. </w:t>
      </w:r>
      <w:r w:rsidRPr="006E301B">
        <w:rPr>
          <w:rFonts w:ascii="Times New Roman" w:hAnsi="Times New Roman"/>
          <w:b/>
          <w:bCs/>
          <w:sz w:val="24"/>
          <w:szCs w:val="24"/>
        </w:rPr>
        <w:t>András Szécsényi</w:t>
      </w:r>
      <w:r>
        <w:rPr>
          <w:rFonts w:ascii="Times New Roman" w:hAnsi="Times New Roman"/>
          <w:sz w:val="24"/>
          <w:szCs w:val="24"/>
        </w:rPr>
        <w:t xml:space="preserve">, </w:t>
      </w:r>
      <w:r w:rsidRPr="006E301B">
        <w:rPr>
          <w:rFonts w:ascii="Times New Roman" w:hAnsi="Times New Roman"/>
          <w:sz w:val="24"/>
          <w:szCs w:val="24"/>
        </w:rPr>
        <w:t>Historical Archives of the State Security Services</w:t>
      </w:r>
      <w:r>
        <w:rPr>
          <w:rFonts w:ascii="Times New Roman" w:hAnsi="Times New Roman"/>
          <w:sz w:val="24"/>
          <w:szCs w:val="24"/>
        </w:rPr>
        <w:t xml:space="preserve"> (Budapest, Hungary)</w:t>
      </w:r>
      <w:r w:rsidRPr="006E301B">
        <w:rPr>
          <w:rFonts w:ascii="Times New Roman" w:hAnsi="Times New Roman"/>
          <w:sz w:val="24"/>
          <w:szCs w:val="24"/>
        </w:rPr>
        <w:t xml:space="preserve">: </w:t>
      </w:r>
    </w:p>
    <w:p w14:paraId="3B42DE86" w14:textId="77777777" w:rsidR="00C017E7" w:rsidRPr="00C017E7" w:rsidRDefault="00C017E7" w:rsidP="00C017E7">
      <w:pPr>
        <w:rPr>
          <w:rFonts w:ascii="Times New Roman" w:hAnsi="Times New Roman"/>
          <w:b/>
          <w:bCs/>
          <w:i/>
          <w:iCs/>
          <w:sz w:val="24"/>
          <w:szCs w:val="24"/>
        </w:rPr>
      </w:pPr>
      <w:r w:rsidRPr="006E301B">
        <w:rPr>
          <w:rFonts w:ascii="Times New Roman" w:hAnsi="Times New Roman"/>
          <w:sz w:val="24"/>
          <w:szCs w:val="24"/>
        </w:rPr>
        <w:t xml:space="preserve"> </w:t>
      </w:r>
      <w:r w:rsidRPr="006E301B">
        <w:rPr>
          <w:rFonts w:ascii="Times New Roman" w:hAnsi="Times New Roman"/>
          <w:sz w:val="24"/>
          <w:szCs w:val="24"/>
        </w:rPr>
        <w:tab/>
      </w:r>
      <w:r w:rsidRPr="00C017E7">
        <w:rPr>
          <w:rFonts w:ascii="Times New Roman" w:hAnsi="Times New Roman"/>
          <w:b/>
          <w:bCs/>
          <w:i/>
          <w:iCs/>
          <w:sz w:val="24"/>
          <w:szCs w:val="24"/>
        </w:rPr>
        <w:t>The Labor Service in Hungary: a Historical Overview - online</w:t>
      </w:r>
      <w:r w:rsidRPr="00C017E7">
        <w:rPr>
          <w:rFonts w:ascii="Times New Roman" w:hAnsi="Times New Roman"/>
          <w:b/>
          <w:bCs/>
          <w:i/>
          <w:iCs/>
          <w:sz w:val="24"/>
          <w:szCs w:val="24"/>
        </w:rPr>
        <w:br/>
      </w:r>
    </w:p>
    <w:p w14:paraId="0F5F962C" w14:textId="77777777" w:rsidR="00C017E7" w:rsidRPr="006E301B" w:rsidRDefault="00C017E7" w:rsidP="00C017E7">
      <w:pPr>
        <w:rPr>
          <w:rFonts w:ascii="Times New Roman" w:hAnsi="Times New Roman"/>
          <w:sz w:val="24"/>
          <w:szCs w:val="24"/>
        </w:rPr>
      </w:pPr>
      <w:r>
        <w:rPr>
          <w:rFonts w:ascii="Times New Roman" w:hAnsi="Times New Roman"/>
          <w:b/>
          <w:bCs/>
          <w:sz w:val="24"/>
          <w:szCs w:val="24"/>
        </w:rPr>
        <w:t xml:space="preserve">Dr. </w:t>
      </w:r>
      <w:r w:rsidRPr="006E301B">
        <w:rPr>
          <w:rFonts w:ascii="Times New Roman" w:hAnsi="Times New Roman"/>
          <w:b/>
          <w:bCs/>
          <w:sz w:val="24"/>
          <w:szCs w:val="24"/>
        </w:rPr>
        <w:t>Yuri</w:t>
      </w:r>
      <w:r>
        <w:rPr>
          <w:rFonts w:ascii="Times New Roman" w:hAnsi="Times New Roman"/>
          <w:b/>
          <w:bCs/>
          <w:sz w:val="24"/>
          <w:szCs w:val="24"/>
        </w:rPr>
        <w:t>i</w:t>
      </w:r>
      <w:r w:rsidRPr="006E301B">
        <w:rPr>
          <w:rFonts w:ascii="Times New Roman" w:hAnsi="Times New Roman"/>
          <w:b/>
          <w:bCs/>
          <w:sz w:val="24"/>
          <w:szCs w:val="24"/>
        </w:rPr>
        <w:t xml:space="preserve"> Slavik</w:t>
      </w:r>
      <w:r w:rsidRPr="006E301B">
        <w:rPr>
          <w:rFonts w:ascii="Times New Roman" w:hAnsi="Times New Roman"/>
          <w:sz w:val="24"/>
          <w:szCs w:val="24"/>
        </w:rPr>
        <w:t xml:space="preserve">, </w:t>
      </w:r>
      <w:r>
        <w:rPr>
          <w:rFonts w:ascii="Times New Roman" w:hAnsi="Times New Roman"/>
          <w:sz w:val="24"/>
          <w:szCs w:val="24"/>
        </w:rPr>
        <w:t>Uzhhorod National University (Uzhhorod, Ukraine)</w:t>
      </w:r>
    </w:p>
    <w:p w14:paraId="783F8180" w14:textId="0CE3A88D" w:rsidR="00C017E7" w:rsidRDefault="00C017E7" w:rsidP="00C017E7">
      <w:pPr>
        <w:rPr>
          <w:rFonts w:ascii="Times New Roman" w:hAnsi="Times New Roman"/>
          <w:b/>
          <w:bCs/>
          <w:sz w:val="24"/>
          <w:szCs w:val="24"/>
        </w:rPr>
      </w:pPr>
      <w:r w:rsidRPr="006E301B">
        <w:rPr>
          <w:rFonts w:ascii="Times New Roman" w:hAnsi="Times New Roman"/>
          <w:sz w:val="24"/>
          <w:szCs w:val="24"/>
        </w:rPr>
        <w:tab/>
      </w:r>
      <w:r w:rsidRPr="00C017E7">
        <w:rPr>
          <w:rFonts w:ascii="Times New Roman" w:hAnsi="Times New Roman"/>
          <w:b/>
          <w:bCs/>
          <w:i/>
          <w:iCs/>
          <w:sz w:val="24"/>
          <w:szCs w:val="24"/>
        </w:rPr>
        <w:t>Jewish Communities in the Carpatho-Ukraine (November 1938 – March 1939)</w:t>
      </w:r>
      <w:r w:rsidRPr="00C017E7">
        <w:rPr>
          <w:rFonts w:ascii="Times New Roman" w:hAnsi="Times New Roman"/>
          <w:b/>
          <w:bCs/>
          <w:i/>
          <w:iCs/>
          <w:sz w:val="24"/>
          <w:szCs w:val="24"/>
        </w:rPr>
        <w:br/>
      </w:r>
    </w:p>
    <w:p w14:paraId="5ACE73E5" w14:textId="2B5508CE" w:rsidR="00C017E7" w:rsidRPr="006E301B" w:rsidRDefault="00C017E7" w:rsidP="00C017E7">
      <w:pPr>
        <w:rPr>
          <w:rFonts w:ascii="Times New Roman" w:hAnsi="Times New Roman"/>
          <w:sz w:val="24"/>
          <w:szCs w:val="24"/>
        </w:rPr>
      </w:pPr>
      <w:r>
        <w:rPr>
          <w:rFonts w:ascii="Times New Roman" w:hAnsi="Times New Roman"/>
          <w:b/>
          <w:bCs/>
          <w:sz w:val="24"/>
          <w:szCs w:val="24"/>
        </w:rPr>
        <w:t>Dr. Vitaly</w:t>
      </w:r>
      <w:r w:rsidRPr="006E301B">
        <w:rPr>
          <w:rFonts w:ascii="Times New Roman" w:hAnsi="Times New Roman"/>
          <w:b/>
          <w:bCs/>
          <w:sz w:val="24"/>
          <w:szCs w:val="24"/>
        </w:rPr>
        <w:t xml:space="preserve"> </w:t>
      </w:r>
      <w:r>
        <w:rPr>
          <w:rFonts w:ascii="Times New Roman" w:hAnsi="Times New Roman"/>
          <w:b/>
          <w:bCs/>
          <w:sz w:val="24"/>
          <w:szCs w:val="24"/>
        </w:rPr>
        <w:t>Chernoivanenko</w:t>
      </w:r>
      <w:r w:rsidRPr="006E301B">
        <w:rPr>
          <w:rFonts w:ascii="Times New Roman" w:hAnsi="Times New Roman"/>
          <w:sz w:val="24"/>
          <w:szCs w:val="24"/>
        </w:rPr>
        <w:t xml:space="preserve">, </w:t>
      </w:r>
      <w:r w:rsidRPr="001B3E5C">
        <w:rPr>
          <w:rFonts w:ascii="Times New Roman" w:hAnsi="Times New Roman"/>
          <w:sz w:val="24"/>
          <w:szCs w:val="24"/>
        </w:rPr>
        <w:t xml:space="preserve">Vernadsky National Library of Ukraine </w:t>
      </w:r>
      <w:r>
        <w:rPr>
          <w:rFonts w:ascii="Times New Roman" w:hAnsi="Times New Roman"/>
          <w:sz w:val="24"/>
          <w:szCs w:val="24"/>
        </w:rPr>
        <w:t>(Kyiv, Ukraine)</w:t>
      </w:r>
    </w:p>
    <w:p w14:paraId="3D40EEA9" w14:textId="77777777" w:rsidR="00C017E7" w:rsidRPr="00C017E7" w:rsidRDefault="00C017E7" w:rsidP="00C017E7">
      <w:pPr>
        <w:rPr>
          <w:rFonts w:ascii="Times New Roman" w:hAnsi="Times New Roman"/>
          <w:b/>
          <w:bCs/>
          <w:i/>
          <w:iCs/>
          <w:sz w:val="24"/>
          <w:szCs w:val="24"/>
          <w:lang w:val="en-US"/>
        </w:rPr>
      </w:pPr>
      <w:r w:rsidRPr="006E301B">
        <w:rPr>
          <w:rFonts w:ascii="Times New Roman" w:hAnsi="Times New Roman"/>
          <w:sz w:val="24"/>
          <w:szCs w:val="24"/>
        </w:rPr>
        <w:t xml:space="preserve"> </w:t>
      </w:r>
      <w:r w:rsidRPr="001B3E5C">
        <w:rPr>
          <w:rFonts w:ascii="Times New Roman" w:hAnsi="Times New Roman"/>
          <w:sz w:val="24"/>
          <w:szCs w:val="24"/>
        </w:rPr>
        <w:tab/>
      </w:r>
      <w:r w:rsidRPr="00C017E7">
        <w:rPr>
          <w:rFonts w:ascii="Times New Roman" w:hAnsi="Times New Roman"/>
          <w:b/>
          <w:bCs/>
          <w:i/>
          <w:iCs/>
          <w:sz w:val="24"/>
          <w:szCs w:val="24"/>
          <w:lang w:val="en-US"/>
        </w:rPr>
        <w:t>The Holocaust and its Representation in Ukraine's and Hungary's Philately</w:t>
      </w:r>
    </w:p>
    <w:p w14:paraId="7F109465" w14:textId="77777777" w:rsidR="00C017E7" w:rsidRDefault="00C017E7" w:rsidP="00C017E7">
      <w:pPr>
        <w:rPr>
          <w:rFonts w:ascii="Times New Roman" w:hAnsi="Times New Roman"/>
          <w:sz w:val="24"/>
          <w:szCs w:val="24"/>
        </w:rPr>
      </w:pPr>
      <w:r w:rsidRPr="006E301B">
        <w:rPr>
          <w:rFonts w:ascii="Times New Roman" w:hAnsi="Times New Roman"/>
          <w:sz w:val="24"/>
          <w:szCs w:val="24"/>
        </w:rPr>
        <w:t>13:30-15:00</w:t>
      </w:r>
      <w:r w:rsidRPr="006E301B">
        <w:rPr>
          <w:rFonts w:ascii="Times New Roman" w:hAnsi="Times New Roman"/>
          <w:sz w:val="24"/>
          <w:szCs w:val="24"/>
        </w:rPr>
        <w:tab/>
        <w:t>Lunch</w:t>
      </w:r>
    </w:p>
    <w:p w14:paraId="28698C85" w14:textId="77777777" w:rsidR="00C017E7" w:rsidRDefault="00C017E7" w:rsidP="00C017E7">
      <w:pPr>
        <w:rPr>
          <w:rFonts w:ascii="Times New Roman" w:hAnsi="Times New Roman"/>
          <w:b/>
          <w:bCs/>
          <w:sz w:val="24"/>
          <w:szCs w:val="24"/>
        </w:rPr>
      </w:pPr>
    </w:p>
    <w:p w14:paraId="0DB61CA3" w14:textId="045ABF4C" w:rsidR="00C017E7" w:rsidRPr="00DB5E60" w:rsidRDefault="00C017E7" w:rsidP="00C017E7">
      <w:pPr>
        <w:rPr>
          <w:rFonts w:ascii="Times New Roman" w:hAnsi="Times New Roman"/>
          <w:sz w:val="24"/>
          <w:szCs w:val="24"/>
        </w:rPr>
      </w:pPr>
      <w:r w:rsidRPr="00076F11">
        <w:rPr>
          <w:rFonts w:ascii="Times New Roman" w:hAnsi="Times New Roman"/>
          <w:b/>
          <w:bCs/>
          <w:sz w:val="24"/>
          <w:szCs w:val="24"/>
        </w:rPr>
        <w:t>15:00-17:</w:t>
      </w:r>
      <w:r w:rsidRPr="00076F11">
        <w:rPr>
          <w:rFonts w:ascii="Times New Roman" w:hAnsi="Times New Roman"/>
          <w:b/>
          <w:bCs/>
          <w:sz w:val="24"/>
          <w:szCs w:val="24"/>
          <w:lang w:val="uk-UA"/>
        </w:rPr>
        <w:t>2</w:t>
      </w:r>
      <w:r w:rsidRPr="00076F11">
        <w:rPr>
          <w:rFonts w:ascii="Times New Roman" w:hAnsi="Times New Roman"/>
          <w:b/>
          <w:bCs/>
          <w:sz w:val="24"/>
          <w:szCs w:val="24"/>
        </w:rPr>
        <w:t>0</w:t>
      </w:r>
      <w:r w:rsidRPr="00076F11">
        <w:rPr>
          <w:rFonts w:ascii="Times New Roman" w:hAnsi="Times New Roman"/>
          <w:b/>
          <w:bCs/>
          <w:sz w:val="24"/>
          <w:szCs w:val="24"/>
        </w:rPr>
        <w:tab/>
        <w:t xml:space="preserve">Session III. </w:t>
      </w:r>
      <w:r w:rsidRPr="00C017E7">
        <w:rPr>
          <w:rFonts w:ascii="Times New Roman" w:hAnsi="Times New Roman"/>
          <w:sz w:val="24"/>
          <w:szCs w:val="24"/>
          <w:lang w:val="en-US"/>
        </w:rPr>
        <w:t>Moderator:</w:t>
      </w:r>
      <w:r>
        <w:rPr>
          <w:rFonts w:ascii="Times New Roman" w:hAnsi="Times New Roman"/>
          <w:sz w:val="24"/>
          <w:szCs w:val="24"/>
          <w:lang w:val="en-US"/>
        </w:rPr>
        <w:t xml:space="preserve"> Pavlo Leno</w:t>
      </w:r>
    </w:p>
    <w:p w14:paraId="1E7543A0" w14:textId="77777777" w:rsidR="00C017E7" w:rsidRPr="006E301B" w:rsidRDefault="00C017E7" w:rsidP="00C017E7">
      <w:pPr>
        <w:rPr>
          <w:rFonts w:ascii="Times New Roman" w:hAnsi="Times New Roman"/>
          <w:sz w:val="24"/>
          <w:szCs w:val="24"/>
        </w:rPr>
      </w:pPr>
      <w:r>
        <w:rPr>
          <w:rFonts w:ascii="Times New Roman" w:hAnsi="Times New Roman"/>
          <w:b/>
          <w:bCs/>
          <w:sz w:val="24"/>
          <w:szCs w:val="24"/>
        </w:rPr>
        <w:t xml:space="preserve">Dr. </w:t>
      </w:r>
      <w:r w:rsidRPr="006E301B">
        <w:rPr>
          <w:rFonts w:ascii="Times New Roman" w:hAnsi="Times New Roman"/>
          <w:b/>
          <w:bCs/>
          <w:sz w:val="24"/>
          <w:szCs w:val="24"/>
        </w:rPr>
        <w:t>Tamás Stark</w:t>
      </w:r>
      <w:r w:rsidRPr="006E301B">
        <w:rPr>
          <w:rFonts w:ascii="Times New Roman" w:hAnsi="Times New Roman"/>
          <w:sz w:val="24"/>
          <w:szCs w:val="24"/>
        </w:rPr>
        <w:t>, HUN-REN Research Centre for the Humanities</w:t>
      </w:r>
      <w:r>
        <w:rPr>
          <w:rFonts w:ascii="Times New Roman" w:hAnsi="Times New Roman"/>
          <w:sz w:val="24"/>
          <w:szCs w:val="24"/>
        </w:rPr>
        <w:t xml:space="preserve"> (Budapest, Hungary)</w:t>
      </w:r>
    </w:p>
    <w:p w14:paraId="13B023A0" w14:textId="77777777" w:rsidR="00C017E7" w:rsidRPr="00C017E7" w:rsidRDefault="00C017E7" w:rsidP="00C017E7">
      <w:pPr>
        <w:ind w:firstLine="708"/>
        <w:rPr>
          <w:rFonts w:ascii="Times New Roman" w:hAnsi="Times New Roman"/>
          <w:b/>
          <w:bCs/>
          <w:i/>
          <w:iCs/>
          <w:sz w:val="24"/>
          <w:szCs w:val="24"/>
        </w:rPr>
      </w:pPr>
      <w:r w:rsidRPr="00C017E7">
        <w:rPr>
          <w:rFonts w:ascii="Times New Roman" w:hAnsi="Times New Roman"/>
          <w:b/>
          <w:bCs/>
          <w:i/>
          <w:iCs/>
          <w:sz w:val="24"/>
          <w:szCs w:val="24"/>
        </w:rPr>
        <w:t xml:space="preserve"> The pre-History of the first Hungarian Deportation</w:t>
      </w:r>
      <w:r w:rsidRPr="00C017E7">
        <w:rPr>
          <w:rFonts w:ascii="Times New Roman" w:hAnsi="Times New Roman"/>
          <w:b/>
          <w:bCs/>
          <w:i/>
          <w:iCs/>
          <w:sz w:val="24"/>
          <w:szCs w:val="24"/>
        </w:rPr>
        <w:br/>
      </w:r>
    </w:p>
    <w:p w14:paraId="67536413" w14:textId="77777777" w:rsidR="00C017E7" w:rsidRPr="006E301B" w:rsidRDefault="00C017E7" w:rsidP="00C017E7">
      <w:pPr>
        <w:rPr>
          <w:rFonts w:ascii="Times New Roman" w:hAnsi="Times New Roman"/>
          <w:sz w:val="24"/>
          <w:szCs w:val="24"/>
        </w:rPr>
      </w:pPr>
      <w:r>
        <w:rPr>
          <w:rFonts w:ascii="Times New Roman" w:hAnsi="Times New Roman"/>
          <w:b/>
          <w:bCs/>
          <w:sz w:val="24"/>
          <w:szCs w:val="24"/>
        </w:rPr>
        <w:t>Dr. Andriy Khoptyar</w:t>
      </w:r>
      <w:r w:rsidRPr="006E301B">
        <w:rPr>
          <w:rFonts w:ascii="Times New Roman" w:hAnsi="Times New Roman"/>
          <w:sz w:val="24"/>
          <w:szCs w:val="24"/>
        </w:rPr>
        <w:t xml:space="preserve">, </w:t>
      </w:r>
      <w:r w:rsidRPr="001B3E5C">
        <w:rPr>
          <w:rFonts w:ascii="Times New Roman" w:hAnsi="Times New Roman"/>
          <w:sz w:val="24"/>
          <w:szCs w:val="24"/>
        </w:rPr>
        <w:t>Kamianets-Podіlskyi Ivan Ohiienko National University</w:t>
      </w:r>
      <w:r w:rsidRPr="006E301B">
        <w:rPr>
          <w:rFonts w:ascii="Times New Roman" w:hAnsi="Times New Roman"/>
          <w:sz w:val="24"/>
          <w:szCs w:val="24"/>
        </w:rPr>
        <w:t xml:space="preserve">, </w:t>
      </w:r>
      <w:r w:rsidRPr="001A721A">
        <w:rPr>
          <w:rFonts w:ascii="Times New Roman" w:hAnsi="Times New Roman"/>
          <w:sz w:val="24"/>
          <w:szCs w:val="24"/>
        </w:rPr>
        <w:t>Kam</w:t>
      </w:r>
      <w:r>
        <w:rPr>
          <w:rFonts w:ascii="Times New Roman" w:hAnsi="Times New Roman"/>
          <w:sz w:val="24"/>
          <w:szCs w:val="24"/>
        </w:rPr>
        <w:t>ia</w:t>
      </w:r>
      <w:r w:rsidRPr="001A721A">
        <w:rPr>
          <w:rFonts w:ascii="Times New Roman" w:hAnsi="Times New Roman"/>
          <w:sz w:val="24"/>
          <w:szCs w:val="24"/>
        </w:rPr>
        <w:t>nets-Podilskyi State Historical Museum-Reserve</w:t>
      </w:r>
      <w:r w:rsidRPr="006E301B">
        <w:rPr>
          <w:rFonts w:ascii="Times New Roman" w:hAnsi="Times New Roman"/>
          <w:sz w:val="24"/>
          <w:szCs w:val="24"/>
        </w:rPr>
        <w:t xml:space="preserve"> (</w:t>
      </w:r>
      <w:r w:rsidRPr="001A721A">
        <w:rPr>
          <w:rFonts w:ascii="Times New Roman" w:hAnsi="Times New Roman"/>
          <w:sz w:val="24"/>
          <w:szCs w:val="24"/>
        </w:rPr>
        <w:t>Kam</w:t>
      </w:r>
      <w:r>
        <w:rPr>
          <w:rFonts w:ascii="Times New Roman" w:hAnsi="Times New Roman"/>
          <w:sz w:val="24"/>
          <w:szCs w:val="24"/>
        </w:rPr>
        <w:t>ia</w:t>
      </w:r>
      <w:r w:rsidRPr="001A721A">
        <w:rPr>
          <w:rFonts w:ascii="Times New Roman" w:hAnsi="Times New Roman"/>
          <w:sz w:val="24"/>
          <w:szCs w:val="24"/>
        </w:rPr>
        <w:t>nets-Podilskyi</w:t>
      </w:r>
      <w:r>
        <w:rPr>
          <w:rFonts w:ascii="Times New Roman" w:hAnsi="Times New Roman"/>
          <w:sz w:val="24"/>
          <w:szCs w:val="24"/>
        </w:rPr>
        <w:t>, Ukraine</w:t>
      </w:r>
      <w:r w:rsidRPr="006E301B">
        <w:rPr>
          <w:rFonts w:ascii="Times New Roman" w:hAnsi="Times New Roman"/>
          <w:sz w:val="24"/>
          <w:szCs w:val="24"/>
        </w:rPr>
        <w:t>)</w:t>
      </w:r>
    </w:p>
    <w:p w14:paraId="05331A87" w14:textId="77777777" w:rsidR="00C017E7" w:rsidRPr="00C017E7" w:rsidRDefault="00C017E7" w:rsidP="00C017E7">
      <w:pPr>
        <w:ind w:left="708"/>
        <w:rPr>
          <w:rFonts w:ascii="Times New Roman" w:hAnsi="Times New Roman"/>
          <w:b/>
          <w:bCs/>
          <w:i/>
          <w:iCs/>
          <w:sz w:val="24"/>
          <w:szCs w:val="24"/>
          <w:lang w:val="en-US"/>
        </w:rPr>
      </w:pPr>
      <w:r w:rsidRPr="00C017E7">
        <w:rPr>
          <w:rFonts w:ascii="Times New Roman" w:hAnsi="Times New Roman"/>
          <w:b/>
          <w:bCs/>
          <w:i/>
          <w:iCs/>
          <w:sz w:val="24"/>
          <w:szCs w:val="24"/>
          <w:lang w:val="en-US"/>
        </w:rPr>
        <w:t xml:space="preserve">The </w:t>
      </w:r>
      <w:proofErr w:type="spellStart"/>
      <w:r w:rsidRPr="00C017E7">
        <w:rPr>
          <w:rFonts w:ascii="Times New Roman" w:hAnsi="Times New Roman"/>
          <w:b/>
          <w:bCs/>
          <w:i/>
          <w:iCs/>
          <w:sz w:val="24"/>
          <w:szCs w:val="24"/>
          <w:lang w:val="en-US"/>
        </w:rPr>
        <w:t>Kamianets-Podilskyi</w:t>
      </w:r>
      <w:proofErr w:type="spellEnd"/>
      <w:r w:rsidRPr="00C017E7">
        <w:rPr>
          <w:rFonts w:ascii="Times New Roman" w:hAnsi="Times New Roman"/>
          <w:b/>
          <w:bCs/>
          <w:i/>
          <w:iCs/>
          <w:sz w:val="24"/>
          <w:szCs w:val="24"/>
          <w:lang w:val="en-US"/>
        </w:rPr>
        <w:t xml:space="preserve"> massacre and the Ukrainian auxiliary police (people's militia): role, significance, involvement.</w:t>
      </w:r>
      <w:r w:rsidRPr="00C017E7">
        <w:rPr>
          <w:rFonts w:ascii="Times New Roman" w:hAnsi="Times New Roman"/>
          <w:b/>
          <w:bCs/>
          <w:i/>
          <w:iCs/>
          <w:sz w:val="24"/>
          <w:szCs w:val="24"/>
          <w:lang w:val="en-US"/>
        </w:rPr>
        <w:br/>
      </w:r>
    </w:p>
    <w:p w14:paraId="148D568E" w14:textId="77777777" w:rsidR="00C017E7" w:rsidRPr="006E301B" w:rsidRDefault="00C017E7" w:rsidP="00C017E7">
      <w:pPr>
        <w:rPr>
          <w:rFonts w:ascii="Times New Roman" w:hAnsi="Times New Roman"/>
          <w:sz w:val="24"/>
          <w:szCs w:val="24"/>
        </w:rPr>
      </w:pPr>
      <w:r>
        <w:rPr>
          <w:rFonts w:ascii="Times New Roman" w:hAnsi="Times New Roman"/>
          <w:b/>
          <w:bCs/>
          <w:sz w:val="24"/>
          <w:szCs w:val="24"/>
        </w:rPr>
        <w:t xml:space="preserve">Dr. </w:t>
      </w:r>
      <w:r w:rsidRPr="006E301B">
        <w:rPr>
          <w:rFonts w:ascii="Times New Roman" w:hAnsi="Times New Roman"/>
          <w:b/>
          <w:bCs/>
          <w:sz w:val="24"/>
          <w:szCs w:val="24"/>
        </w:rPr>
        <w:t>Miklós Mitrovits</w:t>
      </w:r>
      <w:r w:rsidRPr="006E301B">
        <w:rPr>
          <w:rFonts w:ascii="Times New Roman" w:hAnsi="Times New Roman"/>
          <w:sz w:val="24"/>
          <w:szCs w:val="24"/>
        </w:rPr>
        <w:t xml:space="preserve">, HUN-REN Research Centre for the Humanities </w:t>
      </w:r>
      <w:r>
        <w:rPr>
          <w:rFonts w:ascii="Times New Roman" w:hAnsi="Times New Roman"/>
          <w:sz w:val="24"/>
          <w:szCs w:val="24"/>
        </w:rPr>
        <w:t>(Budapest, Hungary)</w:t>
      </w:r>
    </w:p>
    <w:p w14:paraId="0D3E5131" w14:textId="77777777" w:rsidR="00C017E7" w:rsidRPr="00C017E7" w:rsidRDefault="00C017E7" w:rsidP="00C017E7">
      <w:pPr>
        <w:ind w:left="708" w:firstLine="2"/>
        <w:rPr>
          <w:rFonts w:ascii="Times New Roman" w:hAnsi="Times New Roman"/>
          <w:b/>
          <w:bCs/>
          <w:i/>
          <w:iCs/>
          <w:sz w:val="24"/>
          <w:szCs w:val="24"/>
        </w:rPr>
      </w:pPr>
      <w:r w:rsidRPr="00C017E7">
        <w:rPr>
          <w:rFonts w:ascii="Times New Roman" w:hAnsi="Times New Roman"/>
          <w:b/>
          <w:bCs/>
          <w:i/>
          <w:iCs/>
          <w:sz w:val="24"/>
          <w:szCs w:val="24"/>
        </w:rPr>
        <w:t>The Creation and Significance of the Polish-Hungarian Border in 1939: Polish Refugees in Hungary</w:t>
      </w:r>
      <w:r w:rsidRPr="00C017E7">
        <w:rPr>
          <w:rFonts w:ascii="Times New Roman" w:hAnsi="Times New Roman"/>
          <w:b/>
          <w:bCs/>
          <w:i/>
          <w:iCs/>
          <w:sz w:val="24"/>
          <w:szCs w:val="24"/>
        </w:rPr>
        <w:br/>
      </w:r>
    </w:p>
    <w:p w14:paraId="2ABD82D8" w14:textId="77777777" w:rsidR="00C017E7" w:rsidRPr="006E301B" w:rsidRDefault="00C017E7" w:rsidP="00C017E7">
      <w:pPr>
        <w:rPr>
          <w:rFonts w:ascii="Times New Roman" w:hAnsi="Times New Roman"/>
          <w:sz w:val="24"/>
          <w:szCs w:val="24"/>
        </w:rPr>
      </w:pPr>
      <w:r>
        <w:rPr>
          <w:rFonts w:ascii="Times New Roman" w:hAnsi="Times New Roman"/>
          <w:b/>
          <w:bCs/>
          <w:sz w:val="24"/>
          <w:szCs w:val="24"/>
        </w:rPr>
        <w:t>Uliana</w:t>
      </w:r>
      <w:r w:rsidRPr="006E301B">
        <w:rPr>
          <w:rFonts w:ascii="Times New Roman" w:hAnsi="Times New Roman"/>
          <w:b/>
          <w:bCs/>
          <w:sz w:val="24"/>
          <w:szCs w:val="24"/>
        </w:rPr>
        <w:t xml:space="preserve"> </w:t>
      </w:r>
      <w:r>
        <w:rPr>
          <w:rFonts w:ascii="Times New Roman" w:hAnsi="Times New Roman"/>
          <w:b/>
          <w:bCs/>
          <w:sz w:val="24"/>
          <w:szCs w:val="24"/>
        </w:rPr>
        <w:t>Kyrchiv</w:t>
      </w:r>
      <w:r w:rsidRPr="006E301B">
        <w:rPr>
          <w:rFonts w:ascii="Times New Roman" w:hAnsi="Times New Roman"/>
          <w:sz w:val="24"/>
          <w:szCs w:val="24"/>
        </w:rPr>
        <w:t xml:space="preserve">, </w:t>
      </w:r>
      <w:r>
        <w:rPr>
          <w:rFonts w:ascii="Times New Roman" w:hAnsi="Times New Roman"/>
          <w:sz w:val="24"/>
          <w:szCs w:val="24"/>
        </w:rPr>
        <w:t>PhD Candidate, Mykola Haievoi Center for Modern History – Ukrainian Catholic University (Lviv, Ukraine)</w:t>
      </w:r>
      <w:r w:rsidRPr="006E301B">
        <w:rPr>
          <w:rFonts w:ascii="Times New Roman" w:hAnsi="Times New Roman"/>
          <w:sz w:val="24"/>
          <w:szCs w:val="24"/>
        </w:rPr>
        <w:t xml:space="preserve"> </w:t>
      </w:r>
    </w:p>
    <w:p w14:paraId="43515B3B" w14:textId="77777777" w:rsidR="00C017E7" w:rsidRPr="00C017E7" w:rsidRDefault="00C017E7" w:rsidP="00C017E7">
      <w:pPr>
        <w:ind w:left="708"/>
        <w:rPr>
          <w:rFonts w:ascii="Times New Roman" w:hAnsi="Times New Roman"/>
          <w:b/>
          <w:bCs/>
          <w:i/>
          <w:iCs/>
          <w:sz w:val="24"/>
          <w:szCs w:val="24"/>
          <w:lang w:val="en-US"/>
        </w:rPr>
      </w:pPr>
      <w:r w:rsidRPr="00C017E7">
        <w:rPr>
          <w:rFonts w:ascii="Times New Roman" w:hAnsi="Times New Roman"/>
          <w:b/>
          <w:bCs/>
          <w:i/>
          <w:iCs/>
          <w:sz w:val="24"/>
          <w:szCs w:val="24"/>
          <w:lang w:val="en-US"/>
        </w:rPr>
        <w:t xml:space="preserve">Piotr </w:t>
      </w:r>
      <w:proofErr w:type="spellStart"/>
      <w:r w:rsidRPr="00C017E7">
        <w:rPr>
          <w:rFonts w:ascii="Times New Roman" w:hAnsi="Times New Roman"/>
          <w:b/>
          <w:bCs/>
          <w:i/>
          <w:iCs/>
          <w:sz w:val="24"/>
          <w:szCs w:val="24"/>
          <w:lang w:val="en-US"/>
        </w:rPr>
        <w:t>Rawicz</w:t>
      </w:r>
      <w:proofErr w:type="spellEnd"/>
      <w:r w:rsidRPr="00C017E7">
        <w:rPr>
          <w:rFonts w:ascii="Times New Roman" w:hAnsi="Times New Roman"/>
          <w:b/>
          <w:bCs/>
          <w:i/>
          <w:iCs/>
          <w:sz w:val="24"/>
          <w:szCs w:val="24"/>
          <w:lang w:val="en-US"/>
        </w:rPr>
        <w:t>: Holocaust Survivor, Witness to Soviet Totalitarianism, Seeker of Ontological Truth.</w:t>
      </w:r>
      <w:r w:rsidRPr="00C017E7">
        <w:rPr>
          <w:rFonts w:ascii="Times New Roman" w:hAnsi="Times New Roman"/>
          <w:b/>
          <w:bCs/>
          <w:i/>
          <w:iCs/>
          <w:sz w:val="24"/>
          <w:szCs w:val="24"/>
          <w:lang w:val="en-US"/>
        </w:rPr>
        <w:br/>
      </w:r>
    </w:p>
    <w:p w14:paraId="2325BA35" w14:textId="77777777" w:rsidR="00C017E7" w:rsidRPr="006E301B" w:rsidRDefault="00C017E7" w:rsidP="00C017E7">
      <w:pPr>
        <w:rPr>
          <w:rFonts w:ascii="Times New Roman" w:hAnsi="Times New Roman"/>
          <w:sz w:val="24"/>
          <w:szCs w:val="24"/>
        </w:rPr>
      </w:pPr>
      <w:r>
        <w:rPr>
          <w:rFonts w:ascii="Times New Roman" w:hAnsi="Times New Roman"/>
          <w:b/>
          <w:bCs/>
          <w:sz w:val="24"/>
          <w:szCs w:val="24"/>
        </w:rPr>
        <w:t xml:space="preserve">Dr. </w:t>
      </w:r>
      <w:r w:rsidRPr="006E301B">
        <w:rPr>
          <w:rFonts w:ascii="Times New Roman" w:hAnsi="Times New Roman"/>
          <w:b/>
          <w:bCs/>
          <w:sz w:val="24"/>
          <w:szCs w:val="24"/>
        </w:rPr>
        <w:t>Gábor Koloh</w:t>
      </w:r>
      <w:r w:rsidRPr="006E301B">
        <w:rPr>
          <w:rFonts w:ascii="Times New Roman" w:hAnsi="Times New Roman"/>
          <w:sz w:val="24"/>
          <w:szCs w:val="24"/>
        </w:rPr>
        <w:t>, HUN-REN Research Centre for the Humanities</w:t>
      </w:r>
      <w:r>
        <w:rPr>
          <w:rFonts w:ascii="Times New Roman" w:hAnsi="Times New Roman"/>
          <w:sz w:val="24"/>
          <w:szCs w:val="24"/>
        </w:rPr>
        <w:t xml:space="preserve"> (Budapest, Hungary)</w:t>
      </w:r>
    </w:p>
    <w:p w14:paraId="79653993" w14:textId="77777777" w:rsidR="00C017E7" w:rsidRPr="00C017E7" w:rsidRDefault="00C017E7" w:rsidP="00C017E7">
      <w:pPr>
        <w:rPr>
          <w:rFonts w:ascii="Times New Roman" w:hAnsi="Times New Roman"/>
          <w:b/>
          <w:bCs/>
          <w:i/>
          <w:iCs/>
          <w:sz w:val="24"/>
          <w:szCs w:val="24"/>
        </w:rPr>
      </w:pPr>
      <w:r w:rsidRPr="006E301B">
        <w:rPr>
          <w:rFonts w:ascii="Times New Roman" w:hAnsi="Times New Roman"/>
          <w:sz w:val="24"/>
          <w:szCs w:val="24"/>
        </w:rPr>
        <w:t xml:space="preserve"> </w:t>
      </w:r>
      <w:r w:rsidRPr="006E301B">
        <w:rPr>
          <w:rFonts w:ascii="Times New Roman" w:hAnsi="Times New Roman"/>
          <w:sz w:val="24"/>
          <w:szCs w:val="24"/>
        </w:rPr>
        <w:tab/>
      </w:r>
      <w:r w:rsidRPr="00C017E7">
        <w:rPr>
          <w:rFonts w:ascii="Times New Roman" w:hAnsi="Times New Roman"/>
          <w:b/>
          <w:bCs/>
          <w:i/>
          <w:iCs/>
          <w:sz w:val="24"/>
          <w:szCs w:val="24"/>
        </w:rPr>
        <w:t>Census in Subcarpathia in 1941 – online</w:t>
      </w:r>
    </w:p>
    <w:p w14:paraId="3B5EB0B1" w14:textId="77777777" w:rsidR="00C017E7" w:rsidRPr="00076F11" w:rsidRDefault="00C017E7" w:rsidP="00C017E7">
      <w:pPr>
        <w:rPr>
          <w:rFonts w:ascii="Times New Roman" w:hAnsi="Times New Roman"/>
          <w:sz w:val="24"/>
          <w:szCs w:val="24"/>
        </w:rPr>
      </w:pPr>
      <w:r>
        <w:rPr>
          <w:rFonts w:ascii="Times New Roman" w:hAnsi="Times New Roman"/>
          <w:b/>
          <w:bCs/>
          <w:sz w:val="24"/>
          <w:szCs w:val="24"/>
        </w:rPr>
        <w:t>Yaroslav</w:t>
      </w:r>
      <w:r w:rsidRPr="00076F11">
        <w:rPr>
          <w:rFonts w:ascii="Times New Roman" w:hAnsi="Times New Roman"/>
          <w:b/>
          <w:bCs/>
          <w:sz w:val="24"/>
          <w:szCs w:val="24"/>
        </w:rPr>
        <w:t xml:space="preserve"> </w:t>
      </w:r>
      <w:r>
        <w:rPr>
          <w:rFonts w:ascii="Times New Roman" w:hAnsi="Times New Roman"/>
          <w:b/>
          <w:bCs/>
          <w:sz w:val="24"/>
          <w:szCs w:val="24"/>
        </w:rPr>
        <w:t>Kovalchuk</w:t>
      </w:r>
      <w:r w:rsidRPr="00076F11">
        <w:rPr>
          <w:rFonts w:ascii="Times New Roman" w:hAnsi="Times New Roman"/>
          <w:sz w:val="24"/>
          <w:szCs w:val="24"/>
        </w:rPr>
        <w:t xml:space="preserve">, </w:t>
      </w:r>
      <w:r>
        <w:rPr>
          <w:rFonts w:ascii="Times New Roman" w:hAnsi="Times New Roman"/>
          <w:sz w:val="24"/>
          <w:szCs w:val="24"/>
        </w:rPr>
        <w:t>PhD Candidate, University of Alberta</w:t>
      </w:r>
      <w:r w:rsidRPr="00076F11">
        <w:rPr>
          <w:rFonts w:ascii="Times New Roman" w:hAnsi="Times New Roman"/>
          <w:sz w:val="24"/>
          <w:szCs w:val="24"/>
        </w:rPr>
        <w:t xml:space="preserve"> (</w:t>
      </w:r>
      <w:r>
        <w:rPr>
          <w:rFonts w:ascii="Times New Roman" w:hAnsi="Times New Roman"/>
          <w:sz w:val="24"/>
          <w:szCs w:val="24"/>
        </w:rPr>
        <w:t>Edmonton, Canada</w:t>
      </w:r>
      <w:r w:rsidRPr="00076F11">
        <w:rPr>
          <w:rFonts w:ascii="Times New Roman" w:hAnsi="Times New Roman"/>
          <w:sz w:val="24"/>
          <w:szCs w:val="24"/>
        </w:rPr>
        <w:t>)</w:t>
      </w:r>
    </w:p>
    <w:p w14:paraId="255E4CF6" w14:textId="37581452" w:rsidR="00C017E7" w:rsidRPr="00C017E7" w:rsidRDefault="00C017E7" w:rsidP="00C017E7">
      <w:pPr>
        <w:ind w:left="708"/>
        <w:rPr>
          <w:rFonts w:ascii="Times New Roman" w:hAnsi="Times New Roman"/>
          <w:b/>
          <w:bCs/>
          <w:i/>
          <w:iCs/>
          <w:sz w:val="24"/>
          <w:szCs w:val="24"/>
          <w:lang w:val="en-US"/>
        </w:rPr>
      </w:pPr>
      <w:r w:rsidRPr="00C017E7">
        <w:rPr>
          <w:rFonts w:ascii="Times New Roman" w:hAnsi="Times New Roman"/>
          <w:b/>
          <w:bCs/>
          <w:i/>
          <w:iCs/>
          <w:sz w:val="24"/>
          <w:szCs w:val="24"/>
          <w:lang w:val="en-US"/>
        </w:rPr>
        <w:t>With a Few Carrots and Many Sticks: How the Communist Party Legitimized Its Rule in the Wake of World War Two in Transcarpathia.</w:t>
      </w:r>
    </w:p>
    <w:p w14:paraId="2DBB3264" w14:textId="77777777" w:rsidR="00C017E7" w:rsidRPr="006E301B" w:rsidRDefault="00C017E7" w:rsidP="00C017E7">
      <w:pPr>
        <w:rPr>
          <w:rFonts w:ascii="Times New Roman" w:hAnsi="Times New Roman"/>
          <w:sz w:val="24"/>
          <w:szCs w:val="24"/>
        </w:rPr>
      </w:pPr>
      <w:r w:rsidRPr="006E301B">
        <w:rPr>
          <w:rFonts w:ascii="Times New Roman" w:hAnsi="Times New Roman"/>
          <w:sz w:val="24"/>
          <w:szCs w:val="24"/>
        </w:rPr>
        <w:t>Dinner</w:t>
      </w:r>
    </w:p>
    <w:p w14:paraId="6D94E67A" w14:textId="77777777" w:rsidR="00C017E7" w:rsidRDefault="00C017E7" w:rsidP="00C017E7">
      <w:pPr>
        <w:rPr>
          <w:rFonts w:ascii="Times New Roman" w:hAnsi="Times New Roman"/>
          <w:b/>
          <w:bCs/>
          <w:sz w:val="24"/>
          <w:szCs w:val="24"/>
        </w:rPr>
      </w:pPr>
    </w:p>
    <w:p w14:paraId="138CF25F" w14:textId="77777777" w:rsidR="00C017E7" w:rsidRDefault="00C017E7" w:rsidP="00C017E7">
      <w:pPr>
        <w:jc w:val="center"/>
        <w:rPr>
          <w:rFonts w:ascii="Times New Roman" w:hAnsi="Times New Roman"/>
          <w:b/>
          <w:bCs/>
          <w:sz w:val="24"/>
          <w:szCs w:val="24"/>
        </w:rPr>
      </w:pPr>
    </w:p>
    <w:p w14:paraId="76AD1FE2" w14:textId="49105B57" w:rsidR="00C017E7" w:rsidRPr="006E301B" w:rsidRDefault="00C017E7" w:rsidP="00C017E7">
      <w:pPr>
        <w:jc w:val="center"/>
        <w:rPr>
          <w:rFonts w:ascii="Times New Roman" w:hAnsi="Times New Roman"/>
          <w:b/>
          <w:bCs/>
          <w:sz w:val="24"/>
          <w:szCs w:val="24"/>
        </w:rPr>
      </w:pPr>
      <w:r w:rsidRPr="006E301B">
        <w:rPr>
          <w:rFonts w:ascii="Times New Roman" w:hAnsi="Times New Roman"/>
          <w:b/>
          <w:bCs/>
          <w:sz w:val="24"/>
          <w:szCs w:val="24"/>
        </w:rPr>
        <w:t>December 13</w:t>
      </w:r>
      <w:r>
        <w:rPr>
          <w:rFonts w:ascii="Times New Roman" w:hAnsi="Times New Roman"/>
          <w:b/>
          <w:bCs/>
          <w:sz w:val="24"/>
          <w:szCs w:val="24"/>
        </w:rPr>
        <w:t>, 2024</w:t>
      </w:r>
    </w:p>
    <w:p w14:paraId="6AAD1C35" w14:textId="5C09A89A" w:rsidR="00C017E7" w:rsidRPr="00C017E7" w:rsidRDefault="00C017E7" w:rsidP="00C017E7">
      <w:pPr>
        <w:rPr>
          <w:rFonts w:ascii="Times New Roman" w:hAnsi="Times New Roman"/>
          <w:sz w:val="24"/>
          <w:szCs w:val="24"/>
          <w:lang w:val="en-US"/>
        </w:rPr>
      </w:pPr>
      <w:r w:rsidRPr="00076F11">
        <w:rPr>
          <w:rFonts w:ascii="Times New Roman" w:hAnsi="Times New Roman"/>
          <w:b/>
          <w:bCs/>
          <w:sz w:val="24"/>
          <w:szCs w:val="24"/>
        </w:rPr>
        <w:t>10.00-1</w:t>
      </w:r>
      <w:r w:rsidRPr="00076F11">
        <w:rPr>
          <w:rFonts w:ascii="Times New Roman" w:hAnsi="Times New Roman"/>
          <w:b/>
          <w:bCs/>
          <w:sz w:val="24"/>
          <w:szCs w:val="24"/>
          <w:lang w:val="uk-UA"/>
        </w:rPr>
        <w:t>2</w:t>
      </w:r>
      <w:r w:rsidRPr="00076F11">
        <w:rPr>
          <w:rFonts w:ascii="Times New Roman" w:hAnsi="Times New Roman"/>
          <w:b/>
          <w:bCs/>
          <w:sz w:val="24"/>
          <w:szCs w:val="24"/>
        </w:rPr>
        <w:t>:</w:t>
      </w:r>
      <w:r w:rsidRPr="00076F11">
        <w:rPr>
          <w:rFonts w:ascii="Times New Roman" w:hAnsi="Times New Roman"/>
          <w:b/>
          <w:bCs/>
          <w:sz w:val="24"/>
          <w:szCs w:val="24"/>
          <w:lang w:val="uk-UA"/>
        </w:rPr>
        <w:t>0</w:t>
      </w:r>
      <w:r w:rsidRPr="00076F11">
        <w:rPr>
          <w:rFonts w:ascii="Times New Roman" w:hAnsi="Times New Roman"/>
          <w:b/>
          <w:bCs/>
          <w:sz w:val="24"/>
          <w:szCs w:val="24"/>
        </w:rPr>
        <w:t>0</w:t>
      </w:r>
      <w:r w:rsidRPr="00076F11">
        <w:rPr>
          <w:rFonts w:ascii="Times New Roman" w:hAnsi="Times New Roman"/>
          <w:b/>
          <w:bCs/>
          <w:sz w:val="24"/>
          <w:szCs w:val="24"/>
        </w:rPr>
        <w:tab/>
        <w:t xml:space="preserve">Session IV. </w:t>
      </w:r>
      <w:r w:rsidRPr="00C017E7">
        <w:rPr>
          <w:rFonts w:ascii="Times New Roman" w:hAnsi="Times New Roman"/>
          <w:sz w:val="24"/>
          <w:szCs w:val="24"/>
          <w:lang w:val="en-US"/>
        </w:rPr>
        <w:t xml:space="preserve">Moderator: </w:t>
      </w:r>
      <w:proofErr w:type="spellStart"/>
      <w:r w:rsidRPr="00C017E7">
        <w:rPr>
          <w:rFonts w:ascii="Times New Roman" w:hAnsi="Times New Roman"/>
          <w:sz w:val="24"/>
          <w:szCs w:val="24"/>
          <w:lang w:val="en-US"/>
        </w:rPr>
        <w:t>Yuriy</w:t>
      </w:r>
      <w:proofErr w:type="spellEnd"/>
      <w:r w:rsidRPr="00C017E7">
        <w:rPr>
          <w:rFonts w:ascii="Times New Roman" w:hAnsi="Times New Roman"/>
          <w:sz w:val="24"/>
          <w:szCs w:val="24"/>
          <w:lang w:val="en-US"/>
        </w:rPr>
        <w:t xml:space="preserve"> </w:t>
      </w:r>
      <w:proofErr w:type="spellStart"/>
      <w:r w:rsidRPr="00C017E7">
        <w:rPr>
          <w:rFonts w:ascii="Times New Roman" w:hAnsi="Times New Roman"/>
          <w:sz w:val="24"/>
          <w:szCs w:val="24"/>
          <w:lang w:val="en-US"/>
        </w:rPr>
        <w:t>Slavik</w:t>
      </w:r>
      <w:proofErr w:type="spellEnd"/>
    </w:p>
    <w:p w14:paraId="0E2007E1" w14:textId="77777777" w:rsidR="00C017E7" w:rsidRPr="006E301B" w:rsidRDefault="00C017E7" w:rsidP="00C017E7">
      <w:pPr>
        <w:rPr>
          <w:rFonts w:ascii="Times New Roman" w:hAnsi="Times New Roman"/>
          <w:sz w:val="24"/>
          <w:szCs w:val="24"/>
        </w:rPr>
      </w:pPr>
      <w:r>
        <w:rPr>
          <w:rFonts w:ascii="Times New Roman" w:hAnsi="Times New Roman"/>
          <w:b/>
          <w:bCs/>
          <w:sz w:val="24"/>
          <w:szCs w:val="24"/>
        </w:rPr>
        <w:t xml:space="preserve">Dr. </w:t>
      </w:r>
      <w:r w:rsidRPr="006E301B">
        <w:rPr>
          <w:rFonts w:ascii="Times New Roman" w:hAnsi="Times New Roman"/>
          <w:b/>
          <w:bCs/>
          <w:sz w:val="24"/>
          <w:szCs w:val="24"/>
        </w:rPr>
        <w:t>Heléna Huhák</w:t>
      </w:r>
      <w:r w:rsidRPr="006E301B">
        <w:rPr>
          <w:rFonts w:ascii="Times New Roman" w:hAnsi="Times New Roman"/>
          <w:sz w:val="24"/>
          <w:szCs w:val="24"/>
        </w:rPr>
        <w:t>, HUN-REN Research Centre for the Humanities</w:t>
      </w:r>
      <w:r>
        <w:rPr>
          <w:rFonts w:ascii="Times New Roman" w:hAnsi="Times New Roman"/>
          <w:sz w:val="24"/>
          <w:szCs w:val="24"/>
        </w:rPr>
        <w:t xml:space="preserve"> (Budapest, Hungary)</w:t>
      </w:r>
      <w:r w:rsidRPr="006E301B">
        <w:rPr>
          <w:rFonts w:ascii="Times New Roman" w:hAnsi="Times New Roman"/>
          <w:sz w:val="24"/>
          <w:szCs w:val="24"/>
        </w:rPr>
        <w:t xml:space="preserve"> </w:t>
      </w:r>
    </w:p>
    <w:p w14:paraId="7DDB086B" w14:textId="77777777" w:rsidR="00C017E7" w:rsidRPr="00C017E7" w:rsidRDefault="00C017E7" w:rsidP="00C017E7">
      <w:pPr>
        <w:ind w:firstLine="708"/>
        <w:rPr>
          <w:rFonts w:ascii="Times New Roman" w:hAnsi="Times New Roman"/>
          <w:b/>
          <w:bCs/>
          <w:i/>
          <w:iCs/>
          <w:sz w:val="24"/>
          <w:szCs w:val="24"/>
        </w:rPr>
      </w:pPr>
      <w:r w:rsidRPr="00C017E7">
        <w:rPr>
          <w:rFonts w:ascii="Times New Roman" w:hAnsi="Times New Roman"/>
          <w:b/>
          <w:bCs/>
          <w:i/>
          <w:iCs/>
          <w:sz w:val="24"/>
          <w:szCs w:val="24"/>
        </w:rPr>
        <w:lastRenderedPageBreak/>
        <w:t>The Sömmerda Collection: Camp Diaries of Deported Women from Transcarpathia</w:t>
      </w:r>
      <w:r w:rsidRPr="00C017E7">
        <w:rPr>
          <w:rFonts w:ascii="Times New Roman" w:hAnsi="Times New Roman"/>
          <w:b/>
          <w:bCs/>
          <w:i/>
          <w:iCs/>
          <w:sz w:val="24"/>
          <w:szCs w:val="24"/>
        </w:rPr>
        <w:br/>
      </w:r>
    </w:p>
    <w:p w14:paraId="56DEEE3A" w14:textId="77777777" w:rsidR="00C017E7" w:rsidRPr="006E301B" w:rsidRDefault="00C017E7" w:rsidP="00C017E7">
      <w:pPr>
        <w:rPr>
          <w:rFonts w:ascii="Times New Roman" w:hAnsi="Times New Roman"/>
          <w:sz w:val="24"/>
          <w:szCs w:val="24"/>
          <w:lang w:val="en-US"/>
        </w:rPr>
      </w:pPr>
      <w:r>
        <w:rPr>
          <w:rFonts w:ascii="Times New Roman" w:hAnsi="Times New Roman"/>
          <w:b/>
          <w:bCs/>
          <w:sz w:val="24"/>
          <w:szCs w:val="24"/>
        </w:rPr>
        <w:t xml:space="preserve">Dr. </w:t>
      </w:r>
      <w:r w:rsidRPr="006E301B">
        <w:rPr>
          <w:rFonts w:ascii="Times New Roman" w:hAnsi="Times New Roman"/>
          <w:b/>
          <w:bCs/>
          <w:sz w:val="24"/>
          <w:szCs w:val="24"/>
        </w:rPr>
        <w:t>Pavlo Khudish</w:t>
      </w:r>
      <w:r w:rsidRPr="006E301B">
        <w:rPr>
          <w:rFonts w:ascii="Times New Roman" w:hAnsi="Times New Roman"/>
          <w:sz w:val="24"/>
          <w:szCs w:val="24"/>
        </w:rPr>
        <w:t xml:space="preserve">, </w:t>
      </w:r>
      <w:r w:rsidRPr="006E301B">
        <w:rPr>
          <w:rFonts w:ascii="Times New Roman" w:hAnsi="Times New Roman"/>
          <w:sz w:val="24"/>
          <w:szCs w:val="24"/>
          <w:lang w:val="en-US"/>
        </w:rPr>
        <w:t>Uzhhorod National University</w:t>
      </w:r>
      <w:r>
        <w:rPr>
          <w:rFonts w:ascii="Times New Roman" w:hAnsi="Times New Roman"/>
          <w:sz w:val="24"/>
          <w:szCs w:val="24"/>
          <w:lang w:val="en-US"/>
        </w:rPr>
        <w:t xml:space="preserve"> (Uzhhorod, Ukraine)</w:t>
      </w:r>
    </w:p>
    <w:p w14:paraId="4165FC90" w14:textId="77777777" w:rsidR="00C017E7" w:rsidRPr="00C017E7" w:rsidRDefault="00C017E7" w:rsidP="00C017E7">
      <w:pPr>
        <w:ind w:left="708" w:firstLine="2"/>
        <w:rPr>
          <w:rFonts w:ascii="Times New Roman" w:hAnsi="Times New Roman"/>
          <w:b/>
          <w:bCs/>
          <w:i/>
          <w:iCs/>
          <w:sz w:val="24"/>
          <w:szCs w:val="24"/>
          <w:lang w:val="en-US"/>
        </w:rPr>
      </w:pPr>
      <w:r w:rsidRPr="00C017E7">
        <w:rPr>
          <w:rFonts w:ascii="Times New Roman" w:hAnsi="Times New Roman"/>
          <w:b/>
          <w:bCs/>
          <w:i/>
          <w:iCs/>
          <w:sz w:val="24"/>
          <w:szCs w:val="24"/>
          <w:lang w:val="en-US"/>
        </w:rPr>
        <w:t xml:space="preserve">Jewish Holocaust Survivors in Transcarpathia: Interactions, Cooperation and Conflicts with their </w:t>
      </w:r>
      <w:proofErr w:type="spellStart"/>
      <w:r w:rsidRPr="00C017E7">
        <w:rPr>
          <w:rFonts w:ascii="Times New Roman" w:hAnsi="Times New Roman"/>
          <w:b/>
          <w:bCs/>
          <w:i/>
          <w:iCs/>
          <w:sz w:val="24"/>
          <w:szCs w:val="24"/>
          <w:lang w:val="en-US"/>
        </w:rPr>
        <w:t>Neighbours</w:t>
      </w:r>
      <w:proofErr w:type="spellEnd"/>
      <w:r w:rsidRPr="00C017E7">
        <w:rPr>
          <w:rFonts w:ascii="Times New Roman" w:hAnsi="Times New Roman"/>
          <w:b/>
          <w:bCs/>
          <w:i/>
          <w:iCs/>
          <w:sz w:val="24"/>
          <w:szCs w:val="24"/>
          <w:lang w:val="en-US"/>
        </w:rPr>
        <w:t xml:space="preserve">, 1944-45  </w:t>
      </w:r>
      <w:r w:rsidRPr="00C017E7">
        <w:rPr>
          <w:rFonts w:ascii="Times New Roman" w:hAnsi="Times New Roman"/>
          <w:b/>
          <w:bCs/>
          <w:i/>
          <w:iCs/>
          <w:sz w:val="24"/>
          <w:szCs w:val="24"/>
          <w:lang w:val="en-US"/>
        </w:rPr>
        <w:br/>
      </w:r>
    </w:p>
    <w:p w14:paraId="009703D2" w14:textId="77777777" w:rsidR="00C017E7" w:rsidRPr="006E301B" w:rsidRDefault="00C017E7" w:rsidP="00C017E7">
      <w:pPr>
        <w:rPr>
          <w:rFonts w:ascii="Times New Roman" w:hAnsi="Times New Roman"/>
          <w:sz w:val="24"/>
          <w:szCs w:val="24"/>
        </w:rPr>
      </w:pPr>
      <w:r>
        <w:rPr>
          <w:rFonts w:ascii="Times New Roman" w:hAnsi="Times New Roman"/>
          <w:b/>
          <w:bCs/>
          <w:sz w:val="24"/>
          <w:szCs w:val="24"/>
        </w:rPr>
        <w:t xml:space="preserve">Dr. </w:t>
      </w:r>
      <w:r w:rsidRPr="006E301B">
        <w:rPr>
          <w:rFonts w:ascii="Times New Roman" w:hAnsi="Times New Roman"/>
          <w:b/>
          <w:bCs/>
          <w:sz w:val="24"/>
          <w:szCs w:val="24"/>
        </w:rPr>
        <w:t>Pavlo Leno</w:t>
      </w:r>
      <w:r w:rsidRPr="006E301B">
        <w:rPr>
          <w:rFonts w:ascii="Times New Roman" w:hAnsi="Times New Roman"/>
          <w:sz w:val="24"/>
          <w:szCs w:val="24"/>
        </w:rPr>
        <w:t>,</w:t>
      </w:r>
      <w:r w:rsidRPr="006E301B">
        <w:rPr>
          <w:rFonts w:ascii="Times New Roman" w:hAnsi="Times New Roman"/>
          <w:sz w:val="24"/>
          <w:szCs w:val="24"/>
          <w:lang w:val="en-US"/>
        </w:rPr>
        <w:t xml:space="preserve"> Uzhhorod National University</w:t>
      </w:r>
      <w:r>
        <w:rPr>
          <w:rFonts w:ascii="Times New Roman" w:hAnsi="Times New Roman"/>
          <w:sz w:val="24"/>
          <w:szCs w:val="24"/>
          <w:lang w:val="en-US"/>
        </w:rPr>
        <w:t xml:space="preserve"> (Uzhhorod, Ukraine)</w:t>
      </w:r>
    </w:p>
    <w:p w14:paraId="3C7A4B28" w14:textId="77777777" w:rsidR="00C017E7" w:rsidRPr="00C017E7" w:rsidRDefault="00C017E7" w:rsidP="00C017E7">
      <w:pPr>
        <w:ind w:firstLine="708"/>
        <w:rPr>
          <w:rFonts w:ascii="Times New Roman" w:hAnsi="Times New Roman"/>
          <w:b/>
          <w:bCs/>
          <w:i/>
          <w:iCs/>
          <w:sz w:val="24"/>
          <w:szCs w:val="24"/>
        </w:rPr>
      </w:pPr>
      <w:r w:rsidRPr="00C017E7">
        <w:rPr>
          <w:rFonts w:ascii="Times New Roman" w:hAnsi="Times New Roman"/>
          <w:b/>
          <w:bCs/>
          <w:i/>
          <w:iCs/>
          <w:sz w:val="24"/>
          <w:szCs w:val="24"/>
        </w:rPr>
        <w:t>The Holocaust in Transcarpathia: a field research oral history reflection</w:t>
      </w:r>
      <w:r w:rsidRPr="00C017E7">
        <w:rPr>
          <w:rFonts w:ascii="Times New Roman" w:hAnsi="Times New Roman"/>
          <w:b/>
          <w:bCs/>
          <w:i/>
          <w:iCs/>
          <w:sz w:val="24"/>
          <w:szCs w:val="24"/>
        </w:rPr>
        <w:tab/>
      </w:r>
      <w:r w:rsidRPr="00C017E7">
        <w:rPr>
          <w:rFonts w:ascii="Times New Roman" w:hAnsi="Times New Roman"/>
          <w:b/>
          <w:bCs/>
          <w:i/>
          <w:iCs/>
          <w:sz w:val="24"/>
          <w:szCs w:val="24"/>
        </w:rPr>
        <w:br/>
      </w:r>
    </w:p>
    <w:p w14:paraId="3AA21C64" w14:textId="237EF5CA" w:rsidR="00C017E7" w:rsidRPr="006E301B" w:rsidRDefault="00C017E7" w:rsidP="00C017E7">
      <w:pPr>
        <w:rPr>
          <w:rFonts w:ascii="Times New Roman" w:hAnsi="Times New Roman"/>
          <w:sz w:val="24"/>
          <w:szCs w:val="24"/>
        </w:rPr>
      </w:pPr>
      <w:r>
        <w:rPr>
          <w:rFonts w:ascii="Times New Roman" w:hAnsi="Times New Roman"/>
          <w:b/>
          <w:bCs/>
          <w:sz w:val="24"/>
          <w:szCs w:val="24"/>
        </w:rPr>
        <w:t xml:space="preserve">Dr. </w:t>
      </w:r>
      <w:r w:rsidRPr="006E301B">
        <w:rPr>
          <w:rFonts w:ascii="Times New Roman" w:hAnsi="Times New Roman"/>
          <w:b/>
          <w:bCs/>
          <w:sz w:val="24"/>
          <w:szCs w:val="24"/>
        </w:rPr>
        <w:t>Borbála Klacsman</w:t>
      </w:r>
      <w:r w:rsidR="00253517">
        <w:rPr>
          <w:rFonts w:ascii="Times New Roman" w:hAnsi="Times New Roman"/>
          <w:b/>
          <w:bCs/>
          <w:sz w:val="24"/>
          <w:szCs w:val="24"/>
        </w:rPr>
        <w:t>n</w:t>
      </w:r>
      <w:r w:rsidRPr="006E301B">
        <w:rPr>
          <w:rFonts w:ascii="Times New Roman" w:hAnsi="Times New Roman"/>
          <w:sz w:val="24"/>
          <w:szCs w:val="24"/>
          <w:lang w:val="uk-UA"/>
        </w:rPr>
        <w:t>,</w:t>
      </w:r>
      <w:r w:rsidRPr="006E301B">
        <w:rPr>
          <w:rFonts w:ascii="Times New Roman" w:hAnsi="Times New Roman"/>
          <w:sz w:val="24"/>
          <w:szCs w:val="24"/>
        </w:rPr>
        <w:t xml:space="preserve"> Centre for War Studies, University College Dublin</w:t>
      </w:r>
      <w:r>
        <w:rPr>
          <w:rFonts w:ascii="Times New Roman" w:hAnsi="Times New Roman"/>
          <w:sz w:val="24"/>
          <w:szCs w:val="24"/>
        </w:rPr>
        <w:t xml:space="preserve"> (Dublin, Ireland)</w:t>
      </w:r>
      <w:r w:rsidRPr="006E301B">
        <w:rPr>
          <w:rFonts w:ascii="Times New Roman" w:hAnsi="Times New Roman"/>
          <w:sz w:val="24"/>
          <w:szCs w:val="24"/>
        </w:rPr>
        <w:t xml:space="preserve"> </w:t>
      </w:r>
    </w:p>
    <w:p w14:paraId="78280BFB" w14:textId="77777777" w:rsidR="00C017E7" w:rsidRPr="00C017E7" w:rsidRDefault="00C017E7" w:rsidP="00C017E7">
      <w:pPr>
        <w:ind w:firstLine="708"/>
        <w:rPr>
          <w:rFonts w:ascii="Times New Roman" w:hAnsi="Times New Roman"/>
          <w:b/>
          <w:bCs/>
          <w:i/>
          <w:iCs/>
          <w:sz w:val="24"/>
          <w:szCs w:val="24"/>
        </w:rPr>
      </w:pPr>
      <w:r w:rsidRPr="00C017E7">
        <w:rPr>
          <w:rFonts w:ascii="Times New Roman" w:hAnsi="Times New Roman"/>
          <w:b/>
          <w:bCs/>
          <w:i/>
          <w:iCs/>
          <w:sz w:val="24"/>
          <w:szCs w:val="24"/>
        </w:rPr>
        <w:t>Foreigner at Home: The Expulsion of the Kaufer Family – online</w:t>
      </w:r>
      <w:r w:rsidRPr="00C017E7">
        <w:rPr>
          <w:rFonts w:ascii="Times New Roman" w:hAnsi="Times New Roman"/>
          <w:b/>
          <w:bCs/>
          <w:i/>
          <w:iCs/>
          <w:sz w:val="24"/>
          <w:szCs w:val="24"/>
        </w:rPr>
        <w:br/>
      </w:r>
    </w:p>
    <w:p w14:paraId="33608C5A" w14:textId="77777777" w:rsidR="00C017E7" w:rsidRPr="006E301B" w:rsidRDefault="00C017E7" w:rsidP="00C017E7">
      <w:pPr>
        <w:rPr>
          <w:rFonts w:ascii="Times New Roman" w:hAnsi="Times New Roman"/>
          <w:sz w:val="24"/>
          <w:szCs w:val="24"/>
        </w:rPr>
      </w:pPr>
      <w:r>
        <w:rPr>
          <w:rFonts w:ascii="Times New Roman" w:hAnsi="Times New Roman"/>
          <w:b/>
          <w:bCs/>
          <w:sz w:val="24"/>
          <w:szCs w:val="24"/>
        </w:rPr>
        <w:t>Dr. Serhiy</w:t>
      </w:r>
      <w:r w:rsidRPr="006E301B">
        <w:rPr>
          <w:rFonts w:ascii="Times New Roman" w:hAnsi="Times New Roman"/>
          <w:b/>
          <w:bCs/>
          <w:sz w:val="24"/>
          <w:szCs w:val="24"/>
        </w:rPr>
        <w:t xml:space="preserve"> </w:t>
      </w:r>
      <w:r>
        <w:rPr>
          <w:rFonts w:ascii="Times New Roman" w:hAnsi="Times New Roman"/>
          <w:b/>
          <w:bCs/>
          <w:sz w:val="24"/>
          <w:szCs w:val="24"/>
        </w:rPr>
        <w:t>Hirik</w:t>
      </w:r>
      <w:r w:rsidRPr="006E301B">
        <w:rPr>
          <w:rFonts w:ascii="Times New Roman" w:hAnsi="Times New Roman"/>
          <w:sz w:val="24"/>
          <w:szCs w:val="24"/>
        </w:rPr>
        <w:t xml:space="preserve">, </w:t>
      </w:r>
      <w:r>
        <w:rPr>
          <w:rFonts w:ascii="Times New Roman" w:hAnsi="Times New Roman"/>
          <w:sz w:val="24"/>
          <w:szCs w:val="24"/>
        </w:rPr>
        <w:t xml:space="preserve">National University of </w:t>
      </w:r>
      <w:r w:rsidRPr="006E301B">
        <w:rPr>
          <w:rFonts w:ascii="Times New Roman" w:hAnsi="Times New Roman"/>
          <w:sz w:val="24"/>
          <w:szCs w:val="24"/>
        </w:rPr>
        <w:t>Kyiv Mohyla Academy</w:t>
      </w:r>
      <w:r>
        <w:rPr>
          <w:rFonts w:ascii="Times New Roman" w:hAnsi="Times New Roman"/>
          <w:sz w:val="24"/>
          <w:szCs w:val="24"/>
        </w:rPr>
        <w:t xml:space="preserve"> (</w:t>
      </w:r>
      <w:r w:rsidRPr="006E301B">
        <w:rPr>
          <w:rFonts w:ascii="Times New Roman" w:hAnsi="Times New Roman"/>
          <w:sz w:val="24"/>
          <w:szCs w:val="24"/>
        </w:rPr>
        <w:t>Kyiv</w:t>
      </w:r>
      <w:r>
        <w:rPr>
          <w:rFonts w:ascii="Times New Roman" w:hAnsi="Times New Roman"/>
          <w:sz w:val="24"/>
          <w:szCs w:val="24"/>
        </w:rPr>
        <w:t>, Ukraine)</w:t>
      </w:r>
      <w:r w:rsidRPr="006E301B">
        <w:rPr>
          <w:rFonts w:ascii="Times New Roman" w:hAnsi="Times New Roman"/>
          <w:sz w:val="24"/>
          <w:szCs w:val="24"/>
        </w:rPr>
        <w:t xml:space="preserve"> </w:t>
      </w:r>
    </w:p>
    <w:p w14:paraId="19F52F64" w14:textId="77777777" w:rsidR="00C017E7" w:rsidRPr="00C017E7" w:rsidRDefault="00C017E7" w:rsidP="00C017E7">
      <w:pPr>
        <w:ind w:left="708" w:firstLine="2"/>
        <w:rPr>
          <w:rFonts w:ascii="Times New Roman" w:hAnsi="Times New Roman"/>
          <w:b/>
          <w:bCs/>
          <w:i/>
          <w:iCs/>
          <w:sz w:val="24"/>
          <w:szCs w:val="24"/>
          <w:lang w:val="en-US"/>
        </w:rPr>
      </w:pPr>
      <w:r w:rsidRPr="00C017E7">
        <w:rPr>
          <w:rFonts w:ascii="Times New Roman" w:hAnsi="Times New Roman"/>
          <w:b/>
          <w:bCs/>
          <w:i/>
          <w:iCs/>
          <w:sz w:val="24"/>
          <w:szCs w:val="24"/>
          <w:lang w:val="en-US"/>
        </w:rPr>
        <w:t xml:space="preserve">Holocaust Memorialization and the Manifestations of Antisemitism in Post-Soviet </w:t>
      </w:r>
      <w:r w:rsidRPr="00C017E7">
        <w:rPr>
          <w:rFonts w:ascii="Times New Roman" w:hAnsi="Times New Roman"/>
          <w:b/>
          <w:bCs/>
          <w:i/>
          <w:iCs/>
          <w:sz w:val="24"/>
          <w:szCs w:val="24"/>
          <w:lang w:val="en-US"/>
        </w:rPr>
        <w:br/>
        <w:t xml:space="preserve">States – </w:t>
      </w:r>
      <w:r w:rsidRPr="00C017E7">
        <w:rPr>
          <w:rFonts w:ascii="Times New Roman" w:hAnsi="Times New Roman"/>
          <w:b/>
          <w:bCs/>
          <w:i/>
          <w:iCs/>
          <w:sz w:val="24"/>
          <w:szCs w:val="24"/>
        </w:rPr>
        <w:t>online</w:t>
      </w:r>
      <w:r w:rsidRPr="00C017E7">
        <w:rPr>
          <w:rFonts w:ascii="Times New Roman" w:hAnsi="Times New Roman"/>
          <w:b/>
          <w:bCs/>
          <w:i/>
          <w:iCs/>
          <w:sz w:val="24"/>
          <w:szCs w:val="24"/>
        </w:rPr>
        <w:br/>
      </w:r>
    </w:p>
    <w:p w14:paraId="6E27C8DF" w14:textId="77777777" w:rsidR="00C017E7" w:rsidRPr="006E301B" w:rsidRDefault="00C017E7" w:rsidP="00C017E7">
      <w:pPr>
        <w:rPr>
          <w:rFonts w:ascii="Times New Roman" w:hAnsi="Times New Roman"/>
          <w:sz w:val="24"/>
          <w:szCs w:val="24"/>
        </w:rPr>
      </w:pPr>
      <w:r w:rsidRPr="006E301B">
        <w:rPr>
          <w:rFonts w:ascii="Times New Roman" w:hAnsi="Times New Roman"/>
          <w:sz w:val="24"/>
          <w:szCs w:val="24"/>
        </w:rPr>
        <w:t>12:00</w:t>
      </w:r>
      <w:r w:rsidRPr="006E301B">
        <w:rPr>
          <w:rFonts w:ascii="Times New Roman" w:hAnsi="Times New Roman"/>
          <w:sz w:val="24"/>
          <w:szCs w:val="24"/>
        </w:rPr>
        <w:tab/>
      </w:r>
      <w:r w:rsidRPr="006E301B">
        <w:rPr>
          <w:rFonts w:ascii="Times New Roman" w:hAnsi="Times New Roman"/>
          <w:sz w:val="24"/>
          <w:szCs w:val="24"/>
        </w:rPr>
        <w:tab/>
      </w:r>
      <w:r>
        <w:rPr>
          <w:rFonts w:ascii="Times New Roman" w:hAnsi="Times New Roman"/>
          <w:sz w:val="24"/>
          <w:szCs w:val="24"/>
        </w:rPr>
        <w:t>Final words</w:t>
      </w:r>
    </w:p>
    <w:p w14:paraId="33786F02" w14:textId="0E2F1FE5" w:rsidR="000732A5" w:rsidRPr="0063244D" w:rsidRDefault="000732A5" w:rsidP="00C017E7">
      <w:pPr>
        <w:jc w:val="center"/>
        <w:rPr>
          <w:rFonts w:ascii="Times New Roman" w:hAnsi="Times New Roman"/>
          <w:sz w:val="24"/>
          <w:szCs w:val="24"/>
          <w:lang w:val="uk-UA"/>
        </w:rPr>
      </w:pPr>
    </w:p>
    <w:sectPr w:rsidR="000732A5" w:rsidRPr="0063244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1511A" w14:textId="77777777" w:rsidR="0079552C" w:rsidRDefault="0079552C" w:rsidP="006A6268">
      <w:pPr>
        <w:spacing w:after="0" w:line="240" w:lineRule="auto"/>
      </w:pPr>
      <w:r>
        <w:separator/>
      </w:r>
    </w:p>
  </w:endnote>
  <w:endnote w:type="continuationSeparator" w:id="0">
    <w:p w14:paraId="1063A675" w14:textId="77777777" w:rsidR="0079552C" w:rsidRDefault="0079552C" w:rsidP="006A6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7CE97" w14:textId="77777777" w:rsidR="0079552C" w:rsidRDefault="0079552C" w:rsidP="006A6268">
      <w:pPr>
        <w:spacing w:after="0" w:line="240" w:lineRule="auto"/>
      </w:pPr>
      <w:r>
        <w:separator/>
      </w:r>
    </w:p>
  </w:footnote>
  <w:footnote w:type="continuationSeparator" w:id="0">
    <w:p w14:paraId="77DA1721" w14:textId="77777777" w:rsidR="0079552C" w:rsidRDefault="0079552C" w:rsidP="006A6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C40AD" w14:textId="4FD7C1A9" w:rsidR="006A6268" w:rsidRPr="006A6268" w:rsidRDefault="006A6268">
    <w:pPr>
      <w:pStyle w:val="lfej"/>
      <w:rPr>
        <w:lang w:val="uk-UA"/>
      </w:rPr>
    </w:pPr>
    <w:r>
      <w:rPr>
        <w:noProof/>
        <w:lang w:eastAsia="hu-HU"/>
      </w:rPr>
      <w:drawing>
        <wp:inline distT="0" distB="0" distL="0" distR="0" wp14:anchorId="56E11126" wp14:editId="31688F8C">
          <wp:extent cx="565150" cy="5651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
                    <a:extLst>
                      <a:ext uri="{28A0092B-C50C-407E-A947-70E740481C1C}">
                        <a14:useLocalDpi xmlns:a14="http://schemas.microsoft.com/office/drawing/2010/main" val="0"/>
                      </a:ext>
                    </a:extLst>
                  </a:blip>
                  <a:stretch>
                    <a:fillRect/>
                  </a:stretch>
                </pic:blipFill>
                <pic:spPr>
                  <a:xfrm>
                    <a:off x="0" y="0"/>
                    <a:ext cx="565150" cy="565150"/>
                  </a:xfrm>
                  <a:prstGeom prst="rect">
                    <a:avLst/>
                  </a:prstGeom>
                </pic:spPr>
              </pic:pic>
            </a:graphicData>
          </a:graphic>
        </wp:inline>
      </w:drawing>
    </w:r>
    <w:r w:rsidR="002F1945">
      <w:rPr>
        <w:lang w:val="uk-UA"/>
      </w:rPr>
      <w:t xml:space="preserve"> </w:t>
    </w:r>
    <w:r>
      <w:rPr>
        <w:lang w:val="uk-UA"/>
      </w:rPr>
      <w:t xml:space="preserve"> </w:t>
    </w:r>
    <w:r w:rsidR="002F1945">
      <w:rPr>
        <w:lang w:val="uk-UA"/>
      </w:rPr>
      <w:t xml:space="preserve">  </w:t>
    </w:r>
    <w:r>
      <w:rPr>
        <w:lang w:val="uk-UA"/>
      </w:rPr>
      <w:t xml:space="preserve">  </w:t>
    </w:r>
    <w:r>
      <w:rPr>
        <w:noProof/>
        <w:lang w:eastAsia="hu-HU"/>
      </w:rPr>
      <w:drawing>
        <wp:inline distT="0" distB="0" distL="0" distR="0" wp14:anchorId="2B052B2B" wp14:editId="60E0CBF4">
          <wp:extent cx="552450" cy="552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2">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inline>
      </w:drawing>
    </w:r>
    <w:r>
      <w:rPr>
        <w:lang w:val="uk-UA"/>
      </w:rPr>
      <w:t xml:space="preserve">  </w:t>
    </w:r>
    <w:r w:rsidR="002F1945">
      <w:rPr>
        <w:lang w:val="uk-UA"/>
      </w:rPr>
      <w:t xml:space="preserve">   </w:t>
    </w:r>
    <w:r>
      <w:rPr>
        <w:noProof/>
        <w:lang w:eastAsia="hu-HU"/>
      </w:rPr>
      <w:drawing>
        <wp:inline distT="0" distB="0" distL="0" distR="0" wp14:anchorId="00E6568F" wp14:editId="353E0CB4">
          <wp:extent cx="571209" cy="577850"/>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3">
                    <a:extLst>
                      <a:ext uri="{28A0092B-C50C-407E-A947-70E740481C1C}">
                        <a14:useLocalDpi xmlns:a14="http://schemas.microsoft.com/office/drawing/2010/main" val="0"/>
                      </a:ext>
                    </a:extLst>
                  </a:blip>
                  <a:stretch>
                    <a:fillRect/>
                  </a:stretch>
                </pic:blipFill>
                <pic:spPr>
                  <a:xfrm>
                    <a:off x="0" y="0"/>
                    <a:ext cx="575680" cy="582373"/>
                  </a:xfrm>
                  <a:prstGeom prst="rect">
                    <a:avLst/>
                  </a:prstGeom>
                </pic:spPr>
              </pic:pic>
            </a:graphicData>
          </a:graphic>
        </wp:inline>
      </w:drawing>
    </w:r>
    <w:r>
      <w:rPr>
        <w:lang w:val="uk-UA"/>
      </w:rPr>
      <w:t xml:space="preserve"> </w:t>
    </w:r>
    <w:r w:rsidR="002F1945">
      <w:rPr>
        <w:lang w:val="uk-UA"/>
      </w:rPr>
      <w:t xml:space="preserve">     </w:t>
    </w:r>
    <w:r>
      <w:rPr>
        <w:lang w:val="uk-UA"/>
      </w:rPr>
      <w:t xml:space="preserve"> </w:t>
    </w:r>
    <w:r>
      <w:rPr>
        <w:noProof/>
        <w:lang w:eastAsia="hu-HU"/>
      </w:rPr>
      <w:drawing>
        <wp:inline distT="0" distB="0" distL="0" distR="0" wp14:anchorId="57C89BD6" wp14:editId="75280B86">
          <wp:extent cx="1498600" cy="390515"/>
          <wp:effectExtent l="0" t="0" r="6350" b="0"/>
          <wp:docPr id="7" name="Графік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Графіка 7"/>
                  <pic:cNvPicPr/>
                </pic:nvPicPr>
                <pic:blipFill>
                  <a:blip r:embed="rId4">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5"/>
                      </a:ext>
                    </a:extLst>
                  </a:blip>
                  <a:stretch>
                    <a:fillRect/>
                  </a:stretch>
                </pic:blipFill>
                <pic:spPr>
                  <a:xfrm>
                    <a:off x="0" y="0"/>
                    <a:ext cx="1543271" cy="402156"/>
                  </a:xfrm>
                  <a:prstGeom prst="rect">
                    <a:avLst/>
                  </a:prstGeom>
                </pic:spPr>
              </pic:pic>
            </a:graphicData>
          </a:graphic>
        </wp:inline>
      </w:drawing>
    </w:r>
    <w:r>
      <w:rPr>
        <w:lang w:val="uk-UA"/>
      </w:rPr>
      <w:t xml:space="preserve"> </w:t>
    </w:r>
    <w:r w:rsidR="002F1945">
      <w:rPr>
        <w:lang w:val="uk-UA"/>
      </w:rPr>
      <w:t xml:space="preserve"> </w:t>
    </w:r>
    <w:r>
      <w:rPr>
        <w:lang w:val="uk-UA"/>
      </w:rPr>
      <w:t xml:space="preserve"> </w:t>
    </w:r>
    <w:r w:rsidR="002F1945">
      <w:rPr>
        <w:lang w:val="uk-UA"/>
      </w:rPr>
      <w:t xml:space="preserve"> </w:t>
    </w:r>
    <w:r>
      <w:rPr>
        <w:noProof/>
        <w:lang w:eastAsia="hu-HU"/>
      </w:rPr>
      <w:drawing>
        <wp:inline distT="0" distB="0" distL="0" distR="0" wp14:anchorId="640B7FF3" wp14:editId="72D88BF3">
          <wp:extent cx="603629" cy="637540"/>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6">
                    <a:extLst>
                      <a:ext uri="{28A0092B-C50C-407E-A947-70E740481C1C}">
                        <a14:useLocalDpi xmlns:a14="http://schemas.microsoft.com/office/drawing/2010/main" val="0"/>
                      </a:ext>
                    </a:extLst>
                  </a:blip>
                  <a:stretch>
                    <a:fillRect/>
                  </a:stretch>
                </pic:blipFill>
                <pic:spPr>
                  <a:xfrm>
                    <a:off x="0" y="0"/>
                    <a:ext cx="608320" cy="642494"/>
                  </a:xfrm>
                  <a:prstGeom prst="rect">
                    <a:avLst/>
                  </a:prstGeom>
                </pic:spPr>
              </pic:pic>
            </a:graphicData>
          </a:graphic>
        </wp:inline>
      </w:drawing>
    </w:r>
    <w:r>
      <w:rPr>
        <w:lang w:val="uk-UA"/>
      </w:rPr>
      <w:t xml:space="preserve"> </w:t>
    </w:r>
    <w:r w:rsidR="002F1945">
      <w:rPr>
        <w:lang w:val="uk-UA"/>
      </w:rPr>
      <w:t xml:space="preserve">  </w:t>
    </w:r>
    <w:r w:rsidR="002F1945">
      <w:rPr>
        <w:noProof/>
        <w:lang w:eastAsia="hu-HU"/>
      </w:rPr>
      <w:drawing>
        <wp:inline distT="0" distB="0" distL="0" distR="0" wp14:anchorId="6F38BA7B" wp14:editId="7AA899F1">
          <wp:extent cx="1174750" cy="587375"/>
          <wp:effectExtent l="0" t="0" r="635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pic:nvPicPr>
                <pic:blipFill>
                  <a:blip r:embed="rId7">
                    <a:extLst>
                      <a:ext uri="{28A0092B-C50C-407E-A947-70E740481C1C}">
                        <a14:useLocalDpi xmlns:a14="http://schemas.microsoft.com/office/drawing/2010/main" val="0"/>
                      </a:ext>
                    </a:extLst>
                  </a:blip>
                  <a:stretch>
                    <a:fillRect/>
                  </a:stretch>
                </pic:blipFill>
                <pic:spPr>
                  <a:xfrm>
                    <a:off x="0" y="0"/>
                    <a:ext cx="1175152" cy="5875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C4"/>
    <w:rsid w:val="00056389"/>
    <w:rsid w:val="00062D27"/>
    <w:rsid w:val="000732A5"/>
    <w:rsid w:val="00076F11"/>
    <w:rsid w:val="000876B2"/>
    <w:rsid w:val="000B2069"/>
    <w:rsid w:val="001134AB"/>
    <w:rsid w:val="00172571"/>
    <w:rsid w:val="00173813"/>
    <w:rsid w:val="001A50E8"/>
    <w:rsid w:val="001A721A"/>
    <w:rsid w:val="001B1CEE"/>
    <w:rsid w:val="001B3E5C"/>
    <w:rsid w:val="00253517"/>
    <w:rsid w:val="002F1945"/>
    <w:rsid w:val="00437606"/>
    <w:rsid w:val="00512AB5"/>
    <w:rsid w:val="005134A8"/>
    <w:rsid w:val="005A7432"/>
    <w:rsid w:val="0063244D"/>
    <w:rsid w:val="00692B45"/>
    <w:rsid w:val="006A6268"/>
    <w:rsid w:val="006B315F"/>
    <w:rsid w:val="006E301B"/>
    <w:rsid w:val="007419FB"/>
    <w:rsid w:val="00756040"/>
    <w:rsid w:val="00795013"/>
    <w:rsid w:val="0079552C"/>
    <w:rsid w:val="007F59F0"/>
    <w:rsid w:val="00824C1E"/>
    <w:rsid w:val="0085654F"/>
    <w:rsid w:val="00872E08"/>
    <w:rsid w:val="00891E75"/>
    <w:rsid w:val="0089266A"/>
    <w:rsid w:val="008D03C4"/>
    <w:rsid w:val="009454A1"/>
    <w:rsid w:val="00975D34"/>
    <w:rsid w:val="00A32CC8"/>
    <w:rsid w:val="00B13D2F"/>
    <w:rsid w:val="00B42B52"/>
    <w:rsid w:val="00B55D2E"/>
    <w:rsid w:val="00B70330"/>
    <w:rsid w:val="00BF6393"/>
    <w:rsid w:val="00C017E7"/>
    <w:rsid w:val="00C42668"/>
    <w:rsid w:val="00C50C3A"/>
    <w:rsid w:val="00C708F7"/>
    <w:rsid w:val="00D3009D"/>
    <w:rsid w:val="00D520FC"/>
    <w:rsid w:val="00D53A75"/>
    <w:rsid w:val="00D62F98"/>
    <w:rsid w:val="00DB5E60"/>
    <w:rsid w:val="00E04A72"/>
    <w:rsid w:val="00E45678"/>
    <w:rsid w:val="00F765E0"/>
    <w:rsid w:val="00FF6B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4126C"/>
  <w15:chartTrackingRefBased/>
  <w15:docId w15:val="{A43ED66C-F080-42B2-8261-8E956E19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1"/>
        <w:szCs w:val="21"/>
        <w:lang w:val="hu-H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F639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A6268"/>
    <w:pPr>
      <w:tabs>
        <w:tab w:val="center" w:pos="4819"/>
        <w:tab w:val="right" w:pos="9639"/>
      </w:tabs>
      <w:spacing w:after="0" w:line="240" w:lineRule="auto"/>
    </w:pPr>
  </w:style>
  <w:style w:type="character" w:customStyle="1" w:styleId="lfejChar">
    <w:name w:val="Élőfej Char"/>
    <w:basedOn w:val="Bekezdsalapbettpusa"/>
    <w:link w:val="lfej"/>
    <w:uiPriority w:val="99"/>
    <w:rsid w:val="006A6268"/>
  </w:style>
  <w:style w:type="paragraph" w:styleId="llb">
    <w:name w:val="footer"/>
    <w:basedOn w:val="Norml"/>
    <w:link w:val="llbChar"/>
    <w:uiPriority w:val="99"/>
    <w:unhideWhenUsed/>
    <w:rsid w:val="006A6268"/>
    <w:pPr>
      <w:tabs>
        <w:tab w:val="center" w:pos="4819"/>
        <w:tab w:val="right" w:pos="9639"/>
      </w:tabs>
      <w:spacing w:after="0" w:line="240" w:lineRule="auto"/>
    </w:pPr>
  </w:style>
  <w:style w:type="character" w:customStyle="1" w:styleId="llbChar">
    <w:name w:val="Élőláb Char"/>
    <w:basedOn w:val="Bekezdsalapbettpusa"/>
    <w:link w:val="llb"/>
    <w:uiPriority w:val="99"/>
    <w:rsid w:val="006A6268"/>
  </w:style>
  <w:style w:type="character" w:styleId="Hiperhivatkozs">
    <w:name w:val="Hyperlink"/>
    <w:basedOn w:val="Bekezdsalapbettpusa"/>
    <w:uiPriority w:val="99"/>
    <w:unhideWhenUsed/>
    <w:rsid w:val="00B13D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33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et.google.com/gba-rrwe-xq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7" Type="http://schemas.openxmlformats.org/officeDocument/2006/relationships/image" Target="media/image6.jp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jpg"/><Relationship Id="rId5" Type="http://schemas.openxmlformats.org/officeDocument/2006/relationships/image" Target="media/image5.svg"/><Relationship Id="rId4"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Чикаго" Version="15"/>
</file>

<file path=customXml/itemProps1.xml><?xml version="1.0" encoding="utf-8"?>
<ds:datastoreItem xmlns:ds="http://schemas.openxmlformats.org/officeDocument/2006/customXml" ds:itemID="{1A66E1BB-9637-4497-9258-C5F331EE2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5</Pages>
  <Words>781</Words>
  <Characters>5389</Characters>
  <Application>Microsoft Office Word</Application>
  <DocSecurity>0</DocSecurity>
  <Lines>44</Lines>
  <Paragraphs>12</Paragraphs>
  <ScaleCrop>false</ScaleCrop>
  <HeadingPairs>
    <vt:vector size="4" baseType="variant">
      <vt:variant>
        <vt:lpstr>Cím</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Starkné Osvát Anna Mária</dc:creator>
  <cp:keywords>, docId:AAC6717BBA646ED777DA7DD9B02402CA</cp:keywords>
  <dc:description/>
  <cp:lastModifiedBy>Stark Tamás</cp:lastModifiedBy>
  <cp:revision>14</cp:revision>
  <dcterms:created xsi:type="dcterms:W3CDTF">2024-12-07T19:11:00Z</dcterms:created>
  <dcterms:modified xsi:type="dcterms:W3CDTF">2024-12-16T11:43:00Z</dcterms:modified>
</cp:coreProperties>
</file>